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lang w:val="en-US"/>
        </w:rPr>
      </w:pPr>
      <w:r w:rsidRPr="008B3578">
        <w:rPr>
          <w:rFonts w:ascii="Verdana" w:hAnsi="Verdana" w:cs="Arial"/>
          <w:b/>
          <w:lang w:val="en-US"/>
        </w:rPr>
        <w:t>MUNICIPAL CORPORATION OF GREATER MUMBAI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Chief Engineer Development Plan Department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No.che/D.P./32666/</w:t>
      </w:r>
      <w:r w:rsidRPr="008B3578">
        <w:rPr>
          <w:rFonts w:ascii="Verdana" w:hAnsi="Verdana" w:cs="Arial"/>
          <w:lang w:val="en-US"/>
        </w:rPr>
        <w:t>Gen of</w:t>
      </w:r>
    </w:p>
    <w:p w:rsid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lang w:val="en-US"/>
        </w:rPr>
      </w:pPr>
      <w:r w:rsidRPr="008B3578">
        <w:rPr>
          <w:rFonts w:ascii="Verdana" w:hAnsi="Verdana" w:cs="Arial"/>
          <w:b/>
          <w:lang w:val="en-US"/>
        </w:rPr>
        <w:t>REVISED DRAFT POLICY GUIDELINES FOR INSTALLATION OF MOBILE TOWERS IN THE CITY OF MUMBAI</w:t>
      </w:r>
    </w:p>
    <w:p w:rsidR="00442D04" w:rsidRDefault="00442D0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O</w:t>
      </w:r>
      <w:r w:rsidRPr="008B3578">
        <w:rPr>
          <w:rFonts w:ascii="Verdana" w:hAnsi="Verdana" w:cs="Arial"/>
          <w:lang w:val="en-US"/>
        </w:rPr>
        <w:t>n the basis of revised guidelines issued by Dept. of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Telecommunication, Govt. of</w:t>
      </w:r>
      <w:r w:rsidR="00442D04">
        <w:rPr>
          <w:rFonts w:ascii="Verdana" w:hAnsi="Verdana" w:cs="Arial"/>
          <w:lang w:val="en-US"/>
        </w:rPr>
        <w:t xml:space="preserve"> </w:t>
      </w:r>
      <w:proofErr w:type="spellStart"/>
      <w:r w:rsidRPr="008B3578">
        <w:rPr>
          <w:rFonts w:ascii="Verdana" w:hAnsi="Verdana" w:cs="Arial"/>
          <w:lang w:val="en-US"/>
        </w:rPr>
        <w:t>lndia</w:t>
      </w:r>
      <w:proofErr w:type="spellEnd"/>
      <w:r w:rsidRPr="008B3578">
        <w:rPr>
          <w:rFonts w:ascii="Verdana" w:hAnsi="Verdana" w:cs="Arial"/>
          <w:lang w:val="en-US"/>
        </w:rPr>
        <w:t>, for erection of Mobile Towers in the month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of August 2013, Municipal Corporation of Greater Mumbai has also proposed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to revise the policy guidelines for granting approval for erection of Mobile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towers in the city of Mumbai. The said draft policy guidelines are mentioned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as below.</w:t>
      </w:r>
    </w:p>
    <w:p w:rsidR="00442D04" w:rsidRPr="008B3578" w:rsidRDefault="00442D0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Arial"/>
          <w:u w:val="single"/>
          <w:lang w:val="en-US"/>
        </w:rPr>
      </w:pPr>
      <w:r w:rsidRPr="008B3578">
        <w:rPr>
          <w:rFonts w:ascii="Verdana" w:hAnsi="Verdana" w:cs="Arial"/>
          <w:u w:val="single"/>
          <w:lang w:val="en-US"/>
        </w:rPr>
        <w:t>Mandatory documents/ conditions required to be compiled with before granting approval/ regularization of proposal.</w:t>
      </w:r>
    </w:p>
    <w:p w:rsidR="00442D04" w:rsidRDefault="00442D0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1.</w:t>
      </w:r>
      <w:r w:rsidRPr="008B3578">
        <w:rPr>
          <w:rFonts w:ascii="Verdana" w:hAnsi="Verdana" w:cs="Arial"/>
          <w:lang w:val="en-US"/>
        </w:rPr>
        <w:tab/>
        <w:t>Requirements as per rule 5(3) of D.C. Regulation 1991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a) Key Plan, site plan, block plan </w:t>
      </w:r>
      <w:r>
        <w:rPr>
          <w:rFonts w:ascii="Verdana" w:hAnsi="Verdana" w:cs="Arial"/>
          <w:lang w:val="en-US"/>
        </w:rPr>
        <w:t>etc.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b) Ownership title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c) Location Plan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d) Plans of the Proposed work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e) Copies of approved plan/ O.C</w:t>
      </w:r>
      <w:proofErr w:type="gramStart"/>
      <w:r w:rsidRPr="008B3578">
        <w:rPr>
          <w:rFonts w:ascii="Verdana" w:hAnsi="Verdana" w:cs="Arial"/>
          <w:lang w:val="en-US"/>
        </w:rPr>
        <w:t>./</w:t>
      </w:r>
      <w:proofErr w:type="gramEnd"/>
      <w:r w:rsidRPr="008B3578">
        <w:rPr>
          <w:rFonts w:ascii="Verdana" w:hAnsi="Verdana" w:cs="Arial"/>
          <w:lang w:val="en-US"/>
        </w:rPr>
        <w:t>B</w:t>
      </w:r>
      <w:r>
        <w:rPr>
          <w:rFonts w:ascii="Verdana" w:hAnsi="Verdana" w:cs="Arial"/>
          <w:lang w:val="en-US"/>
        </w:rPr>
        <w:t>.</w:t>
      </w:r>
      <w:r w:rsidRPr="008B3578">
        <w:rPr>
          <w:rFonts w:ascii="Verdana" w:hAnsi="Verdana" w:cs="Arial"/>
          <w:lang w:val="en-US"/>
        </w:rPr>
        <w:t>C</w:t>
      </w:r>
      <w:r>
        <w:rPr>
          <w:rFonts w:ascii="Verdana" w:hAnsi="Verdana" w:cs="Arial"/>
          <w:lang w:val="en-US"/>
        </w:rPr>
        <w:t>.</w:t>
      </w:r>
      <w:r w:rsidRPr="008B3578">
        <w:rPr>
          <w:rFonts w:ascii="Verdana" w:hAnsi="Verdana" w:cs="Arial"/>
          <w:lang w:val="en-US"/>
        </w:rPr>
        <w:t>C</w:t>
      </w:r>
      <w:r>
        <w:rPr>
          <w:rFonts w:ascii="Verdana" w:hAnsi="Verdana" w:cs="Arial"/>
          <w:lang w:val="en-US"/>
        </w:rPr>
        <w:t>.</w:t>
      </w:r>
      <w:r w:rsidRPr="008B3578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>plans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2.</w:t>
      </w:r>
      <w:r w:rsidRPr="008B3578">
        <w:rPr>
          <w:rFonts w:ascii="Verdana" w:hAnsi="Verdana" w:cs="Arial"/>
          <w:lang w:val="en-US"/>
        </w:rPr>
        <w:tab/>
        <w:t>The covered area required on top of the te</w:t>
      </w:r>
      <w:r>
        <w:rPr>
          <w:rFonts w:ascii="Verdana" w:hAnsi="Verdana" w:cs="Arial"/>
          <w:lang w:val="en-US"/>
        </w:rPr>
        <w:t>r</w:t>
      </w:r>
      <w:r w:rsidRPr="008B3578">
        <w:rPr>
          <w:rFonts w:ascii="Verdana" w:hAnsi="Verdana" w:cs="Arial"/>
          <w:lang w:val="en-US"/>
        </w:rPr>
        <w:t>race for antennae/ dish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antennae/ communication tower used for Telecom (basic cellular or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satellite telephone) or ITE purposes, V-Sat, </w:t>
      </w:r>
      <w:r>
        <w:rPr>
          <w:rFonts w:ascii="Verdana" w:hAnsi="Verdana" w:cs="Arial"/>
          <w:lang w:val="en-US"/>
        </w:rPr>
        <w:t>Ro</w:t>
      </w:r>
      <w:r w:rsidRPr="008B3578">
        <w:rPr>
          <w:rFonts w:ascii="Verdana" w:hAnsi="Verdana" w:cs="Arial"/>
          <w:lang w:val="en-US"/>
        </w:rPr>
        <w:t>utes, Transponders or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similar </w:t>
      </w:r>
      <w:proofErr w:type="spellStart"/>
      <w:r w:rsidRPr="008B3578">
        <w:rPr>
          <w:rFonts w:ascii="Verdana" w:hAnsi="Verdana" w:cs="Arial"/>
          <w:lang w:val="en-US"/>
        </w:rPr>
        <w:t>lT</w:t>
      </w:r>
      <w:proofErr w:type="spellEnd"/>
      <w:r w:rsidRPr="008B3578">
        <w:rPr>
          <w:rFonts w:ascii="Verdana" w:hAnsi="Verdana" w:cs="Arial"/>
          <w:lang w:val="en-US"/>
        </w:rPr>
        <w:t xml:space="preserve"> related structure or equipment, shall be limited to </w:t>
      </w:r>
      <w:r>
        <w:rPr>
          <w:rFonts w:ascii="Verdana" w:hAnsi="Verdana" w:cs="Arial"/>
          <w:lang w:val="en-US"/>
        </w:rPr>
        <w:t>20.</w:t>
      </w:r>
      <w:r w:rsidRPr="008B3578">
        <w:rPr>
          <w:rFonts w:ascii="Verdana" w:hAnsi="Verdana" w:cs="Arial"/>
          <w:lang w:val="en-US"/>
        </w:rPr>
        <w:t>0 Sq</w:t>
      </w:r>
      <w:r>
        <w:rPr>
          <w:rFonts w:ascii="Verdana" w:hAnsi="Verdana" w:cs="Arial"/>
          <w:lang w:val="en-US"/>
        </w:rPr>
        <w:t xml:space="preserve">. </w:t>
      </w:r>
      <w:r w:rsidRPr="008B3578">
        <w:rPr>
          <w:rFonts w:ascii="Verdana" w:hAnsi="Verdana" w:cs="Arial"/>
          <w:lang w:val="en-US"/>
        </w:rPr>
        <w:t>Mt</w:t>
      </w:r>
      <w:r>
        <w:rPr>
          <w:rFonts w:ascii="Verdana" w:hAnsi="Verdana" w:cs="Arial"/>
          <w:lang w:val="en-US"/>
        </w:rPr>
        <w:t xml:space="preserve">. </w:t>
      </w:r>
      <w:r w:rsidRPr="008B3578">
        <w:rPr>
          <w:rFonts w:ascii="Verdana" w:hAnsi="Verdana" w:cs="Arial"/>
          <w:lang w:val="en-US"/>
        </w:rPr>
        <w:t xml:space="preserve">as per D.C.R. 35(3)(xv). </w:t>
      </w:r>
      <w:proofErr w:type="gramStart"/>
      <w:r w:rsidRPr="008B3578">
        <w:rPr>
          <w:rFonts w:ascii="Verdana" w:hAnsi="Verdana" w:cs="Arial"/>
          <w:lang w:val="en-US"/>
        </w:rPr>
        <w:t>Maximum one no. of communication tower for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one company.</w:t>
      </w:r>
      <w:proofErr w:type="gramEnd"/>
    </w:p>
    <w:p w:rsid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0D17F9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3.</w:t>
      </w:r>
      <w:r w:rsidRPr="008B3578">
        <w:rPr>
          <w:rFonts w:ascii="Verdana" w:hAnsi="Verdana" w:cs="Arial"/>
          <w:lang w:val="en-US"/>
        </w:rPr>
        <w:tab/>
        <w:t xml:space="preserve">(a)The society shall submit on their </w:t>
      </w:r>
      <w:r>
        <w:rPr>
          <w:rFonts w:ascii="Verdana" w:hAnsi="Verdana" w:cs="Arial"/>
          <w:lang w:val="en-US"/>
        </w:rPr>
        <w:t>letterhead</w:t>
      </w:r>
      <w:r w:rsidRPr="008B3578">
        <w:rPr>
          <w:rFonts w:ascii="Verdana" w:hAnsi="Verdana" w:cs="Arial"/>
          <w:lang w:val="en-US"/>
        </w:rPr>
        <w:t xml:space="preserve"> signed by office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bearer stating that they are submitting herewith </w:t>
      </w:r>
      <w:proofErr w:type="spellStart"/>
      <w:r w:rsidRPr="008B3578">
        <w:rPr>
          <w:rFonts w:ascii="Verdana" w:hAnsi="Verdana" w:cs="Arial"/>
          <w:lang w:val="en-US"/>
        </w:rPr>
        <w:t>atleast</w:t>
      </w:r>
      <w:proofErr w:type="spellEnd"/>
      <w:r w:rsidRPr="008B3578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 xml:space="preserve">70% </w:t>
      </w:r>
      <w:r w:rsidRPr="008B3578">
        <w:rPr>
          <w:rFonts w:ascii="Verdana" w:hAnsi="Verdana" w:cs="Arial"/>
          <w:lang w:val="en-US"/>
        </w:rPr>
        <w:t>written consent of individual members/tenants/occupants of the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Building/ Apartments/ condominium/c</w:t>
      </w:r>
      <w:r>
        <w:rPr>
          <w:rFonts w:ascii="Verdana" w:hAnsi="Verdana" w:cs="Arial"/>
          <w:lang w:val="en-US"/>
        </w:rPr>
        <w:t>o</w:t>
      </w:r>
      <w:r w:rsidRPr="008B3578">
        <w:rPr>
          <w:rFonts w:ascii="Verdana" w:hAnsi="Verdana" w:cs="Arial"/>
          <w:lang w:val="en-US"/>
        </w:rPr>
        <w:t>-operative Housing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Societies before installing of Antennae or renewing of the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contract/ Agreement. This consent should be submitted to the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Municipal Corporation of Greater Mumbai within three months of the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announcement of the Revised Policy. The office bearer shall solely</w:t>
      </w:r>
      <w:r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be responsible for the documents so submitted for approval.</w:t>
      </w:r>
    </w:p>
    <w:p w:rsid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(b) N.</w:t>
      </w:r>
      <w:r w:rsidR="003E5A18">
        <w:rPr>
          <w:rFonts w:ascii="Verdana" w:hAnsi="Verdana" w:cs="Arial"/>
          <w:lang w:val="en-US"/>
        </w:rPr>
        <w:t>O</w:t>
      </w:r>
      <w:r w:rsidRPr="008B3578">
        <w:rPr>
          <w:rFonts w:ascii="Verdana" w:hAnsi="Verdana" w:cs="Arial"/>
          <w:lang w:val="en-US"/>
        </w:rPr>
        <w:t>.</w:t>
      </w:r>
      <w:r w:rsidR="003E5A18">
        <w:rPr>
          <w:rFonts w:ascii="Verdana" w:hAnsi="Verdana" w:cs="Arial"/>
          <w:lang w:val="en-US"/>
        </w:rPr>
        <w:t>C</w:t>
      </w:r>
      <w:r w:rsidRPr="008B3578">
        <w:rPr>
          <w:rFonts w:ascii="Verdana" w:hAnsi="Verdana" w:cs="Arial"/>
          <w:lang w:val="en-US"/>
        </w:rPr>
        <w:t xml:space="preserve">. (No </w:t>
      </w:r>
      <w:r w:rsidR="003E5A18">
        <w:rPr>
          <w:rFonts w:ascii="Verdana" w:hAnsi="Verdana" w:cs="Arial"/>
          <w:lang w:val="en-US"/>
        </w:rPr>
        <w:t>O</w:t>
      </w:r>
      <w:r w:rsidRPr="008B3578">
        <w:rPr>
          <w:rFonts w:ascii="Verdana" w:hAnsi="Verdana" w:cs="Arial"/>
          <w:lang w:val="en-US"/>
        </w:rPr>
        <w:t xml:space="preserve">bjection </w:t>
      </w:r>
      <w:r w:rsidR="003E5A18">
        <w:rPr>
          <w:rFonts w:ascii="Verdana" w:hAnsi="Verdana" w:cs="Arial"/>
          <w:lang w:val="en-US"/>
        </w:rPr>
        <w:t>C</w:t>
      </w:r>
      <w:r w:rsidRPr="008B3578">
        <w:rPr>
          <w:rFonts w:ascii="Verdana" w:hAnsi="Verdana" w:cs="Arial"/>
          <w:lang w:val="en-US"/>
        </w:rPr>
        <w:t>ertificate) within three months of the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announcement of the Revised po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 xml:space="preserve">icy" and every year in writing </w:t>
      </w:r>
      <w:r w:rsidR="003E5A18">
        <w:rPr>
          <w:rFonts w:ascii="Verdana" w:hAnsi="Verdana" w:cs="Arial"/>
          <w:lang w:val="en-US"/>
        </w:rPr>
        <w:t>in MANDATORY</w:t>
      </w:r>
      <w:r w:rsidRPr="008B3578">
        <w:rPr>
          <w:rFonts w:ascii="Verdana" w:hAnsi="Verdana" w:cs="Arial"/>
          <w:lang w:val="en-US"/>
        </w:rPr>
        <w:t xml:space="preserve"> from the Top Floor Occupants/ Tenants / Residents to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install the Mobi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 xml:space="preserve">e Tower Antennae on the Terrace of the </w:t>
      </w:r>
      <w:r w:rsidR="003E5A18">
        <w:rPr>
          <w:rFonts w:ascii="Verdana" w:hAnsi="Verdana" w:cs="Arial"/>
          <w:lang w:val="en-US"/>
        </w:rPr>
        <w:t>Buil</w:t>
      </w:r>
      <w:r w:rsidRPr="008B3578">
        <w:rPr>
          <w:rFonts w:ascii="Verdana" w:hAnsi="Verdana" w:cs="Arial"/>
          <w:lang w:val="en-US"/>
        </w:rPr>
        <w:t>ding.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4.</w:t>
      </w:r>
      <w:r>
        <w:rPr>
          <w:rFonts w:ascii="Verdana" w:hAnsi="Verdana" w:cs="Arial"/>
          <w:lang w:val="en-US"/>
        </w:rPr>
        <w:tab/>
      </w:r>
      <w:r w:rsidR="008B3578" w:rsidRPr="008B3578">
        <w:rPr>
          <w:rFonts w:ascii="Verdana" w:hAnsi="Verdana" w:cs="Arial"/>
          <w:lang w:val="en-US"/>
        </w:rPr>
        <w:t>Copy of License granted by Department of Telecommunication, Govt.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 xml:space="preserve">of </w:t>
      </w:r>
      <w:proofErr w:type="spellStart"/>
      <w:r w:rsidR="008B3578" w:rsidRPr="008B3578">
        <w:rPr>
          <w:rFonts w:ascii="Verdana" w:hAnsi="Verdana" w:cs="Arial"/>
          <w:lang w:val="en-US"/>
        </w:rPr>
        <w:t>lndia</w:t>
      </w:r>
      <w:proofErr w:type="spellEnd"/>
      <w:r w:rsidR="008B3578" w:rsidRPr="008B3578">
        <w:rPr>
          <w:rFonts w:ascii="Verdana" w:hAnsi="Verdana" w:cs="Arial"/>
          <w:lang w:val="en-US"/>
        </w:rPr>
        <w:t xml:space="preserve"> to service provider</w:t>
      </w:r>
      <w:r>
        <w:rPr>
          <w:rFonts w:ascii="Verdana" w:hAnsi="Verdana" w:cs="Arial"/>
          <w:lang w:val="en-US"/>
        </w:rPr>
        <w:t>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5.</w:t>
      </w:r>
      <w:r>
        <w:rPr>
          <w:rFonts w:ascii="Verdana" w:hAnsi="Verdana" w:cs="Arial"/>
          <w:lang w:val="en-US"/>
        </w:rPr>
        <w:tab/>
        <w:t>C</w:t>
      </w:r>
      <w:r w:rsidR="008B3578" w:rsidRPr="008B3578">
        <w:rPr>
          <w:rFonts w:ascii="Verdana" w:hAnsi="Verdana" w:cs="Arial"/>
          <w:lang w:val="en-US"/>
        </w:rPr>
        <w:t xml:space="preserve">opy of </w:t>
      </w:r>
      <w:r>
        <w:rPr>
          <w:rFonts w:ascii="Verdana" w:hAnsi="Verdana" w:cs="Arial"/>
          <w:lang w:val="en-US"/>
        </w:rPr>
        <w:t>S</w:t>
      </w:r>
      <w:r w:rsidR="008B3578" w:rsidRPr="008B3578">
        <w:rPr>
          <w:rFonts w:ascii="Verdana" w:hAnsi="Verdana" w:cs="Arial"/>
          <w:lang w:val="en-US"/>
        </w:rPr>
        <w:t>tructura</w:t>
      </w:r>
      <w:r>
        <w:rPr>
          <w:rFonts w:ascii="Verdana" w:hAnsi="Verdana" w:cs="Arial"/>
          <w:lang w:val="en-US"/>
        </w:rPr>
        <w:t>l</w:t>
      </w:r>
      <w:r w:rsidR="008B3578" w:rsidRPr="008B3578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>S</w:t>
      </w:r>
      <w:r w:rsidR="008B3578" w:rsidRPr="008B3578">
        <w:rPr>
          <w:rFonts w:ascii="Verdana" w:hAnsi="Verdana" w:cs="Arial"/>
          <w:lang w:val="en-US"/>
        </w:rPr>
        <w:t>tabi</w:t>
      </w:r>
      <w:r>
        <w:rPr>
          <w:rFonts w:ascii="Verdana" w:hAnsi="Verdana" w:cs="Arial"/>
          <w:lang w:val="en-US"/>
        </w:rPr>
        <w:t>l</w:t>
      </w:r>
      <w:r w:rsidR="008B3578" w:rsidRPr="008B3578">
        <w:rPr>
          <w:rFonts w:ascii="Verdana" w:hAnsi="Verdana" w:cs="Arial"/>
          <w:lang w:val="en-US"/>
        </w:rPr>
        <w:t xml:space="preserve">ity </w:t>
      </w:r>
      <w:r>
        <w:rPr>
          <w:rFonts w:ascii="Verdana" w:hAnsi="Verdana" w:cs="Arial"/>
          <w:lang w:val="en-US"/>
        </w:rPr>
        <w:t>C</w:t>
      </w:r>
      <w:r w:rsidR="008B3578" w:rsidRPr="008B3578">
        <w:rPr>
          <w:rFonts w:ascii="Verdana" w:hAnsi="Verdana" w:cs="Arial"/>
          <w:lang w:val="en-US"/>
        </w:rPr>
        <w:t xml:space="preserve">ertificate for ground based tower. </w:t>
      </w:r>
      <w:proofErr w:type="gramStart"/>
      <w:r>
        <w:rPr>
          <w:rFonts w:ascii="Verdana" w:hAnsi="Verdana" w:cs="Arial"/>
          <w:lang w:val="en-US"/>
        </w:rPr>
        <w:t>i</w:t>
      </w:r>
      <w:r w:rsidR="008B3578" w:rsidRPr="008B3578">
        <w:rPr>
          <w:rFonts w:ascii="Verdana" w:hAnsi="Verdana" w:cs="Arial"/>
          <w:lang w:val="en-US"/>
        </w:rPr>
        <w:t>n</w:t>
      </w:r>
      <w:proofErr w:type="gramEnd"/>
      <w:r w:rsidR="008B3578" w:rsidRPr="008B3578">
        <w:rPr>
          <w:rFonts w:ascii="Verdana" w:hAnsi="Verdana" w:cs="Arial"/>
          <w:lang w:val="en-US"/>
        </w:rPr>
        <w:t xml:space="preserve"> case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of roof top BTS towers, structural stability certificate for the building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and tower based on written approvals of any authorized registered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 xml:space="preserve">structural Engineer. The fresh structural stability certificate </w:t>
      </w:r>
      <w:r>
        <w:rPr>
          <w:rFonts w:ascii="Verdana" w:hAnsi="Verdana" w:cs="Arial"/>
          <w:lang w:val="en-US"/>
        </w:rPr>
        <w:t>shal</w:t>
      </w:r>
      <w:r w:rsidR="008B3578" w:rsidRPr="008B3578">
        <w:rPr>
          <w:rFonts w:ascii="Verdana" w:hAnsi="Verdana" w:cs="Arial"/>
          <w:lang w:val="en-US"/>
        </w:rPr>
        <w:t>l be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insisted after every 5 years after approval at the time of renewal of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 xml:space="preserve">proposal in case of </w:t>
      </w:r>
      <w:r>
        <w:rPr>
          <w:rFonts w:ascii="Verdana" w:hAnsi="Verdana" w:cs="Arial"/>
          <w:lang w:val="en-US"/>
        </w:rPr>
        <w:t>build</w:t>
      </w:r>
      <w:r w:rsidR="008B3578" w:rsidRPr="008B3578">
        <w:rPr>
          <w:rFonts w:ascii="Verdana" w:hAnsi="Verdana" w:cs="Arial"/>
          <w:lang w:val="en-US"/>
        </w:rPr>
        <w:t>ing more than 30 years old.</w:t>
      </w:r>
    </w:p>
    <w:p w:rsidR="008B3578" w:rsidRPr="008B357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lastRenderedPageBreak/>
        <w:t>6.</w:t>
      </w:r>
      <w:r>
        <w:rPr>
          <w:rFonts w:ascii="Verdana" w:hAnsi="Verdana" w:cs="Arial"/>
          <w:lang w:val="en-US"/>
        </w:rPr>
        <w:tab/>
      </w:r>
      <w:r w:rsidR="008B3578" w:rsidRPr="008B3578">
        <w:rPr>
          <w:rFonts w:ascii="Verdana" w:hAnsi="Verdana" w:cs="Arial"/>
          <w:lang w:val="en-US"/>
        </w:rPr>
        <w:t>Registered undertaking from company and owner/ society.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a. That </w:t>
      </w:r>
      <w:r w:rsidR="003E5A18">
        <w:rPr>
          <w:rFonts w:ascii="Verdana" w:hAnsi="Verdana" w:cs="Arial"/>
          <w:lang w:val="en-US"/>
        </w:rPr>
        <w:t>the cabin shal</w:t>
      </w:r>
      <w:r w:rsidRPr="008B3578">
        <w:rPr>
          <w:rFonts w:ascii="Verdana" w:hAnsi="Verdana" w:cs="Arial"/>
          <w:lang w:val="en-US"/>
        </w:rPr>
        <w:t xml:space="preserve">l not be </w:t>
      </w:r>
      <w:r w:rsidR="003E5A18">
        <w:rPr>
          <w:rFonts w:ascii="Verdana" w:hAnsi="Verdana" w:cs="Arial"/>
          <w:lang w:val="en-US"/>
        </w:rPr>
        <w:t>util</w:t>
      </w:r>
      <w:r w:rsidRPr="008B3578">
        <w:rPr>
          <w:rFonts w:ascii="Verdana" w:hAnsi="Verdana" w:cs="Arial"/>
          <w:lang w:val="en-US"/>
        </w:rPr>
        <w:t>ized for any other purpose than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the cellular telecommunication system.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b. That if the said activity is disconnected by the company, the said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cabin shall be demolished </w:t>
      </w:r>
      <w:r w:rsidR="003E5A18">
        <w:rPr>
          <w:rFonts w:ascii="Verdana" w:hAnsi="Verdana" w:cs="Arial"/>
          <w:lang w:val="en-US"/>
        </w:rPr>
        <w:t>forth</w:t>
      </w:r>
      <w:r w:rsidRPr="008B3578">
        <w:rPr>
          <w:rFonts w:ascii="Verdana" w:hAnsi="Verdana" w:cs="Arial"/>
          <w:lang w:val="en-US"/>
        </w:rPr>
        <w:t>wi</w:t>
      </w:r>
      <w:r w:rsidR="003E5A18">
        <w:rPr>
          <w:rFonts w:ascii="Verdana" w:hAnsi="Verdana" w:cs="Arial"/>
          <w:lang w:val="en-US"/>
        </w:rPr>
        <w:t>t</w:t>
      </w:r>
      <w:r w:rsidRPr="008B3578">
        <w:rPr>
          <w:rFonts w:ascii="Verdana" w:hAnsi="Verdana" w:cs="Arial"/>
          <w:lang w:val="en-US"/>
        </w:rPr>
        <w:t>h by the company</w:t>
      </w:r>
      <w:r w:rsidR="003E5A18">
        <w:rPr>
          <w:rFonts w:ascii="Verdana" w:hAnsi="Verdana" w:cs="Arial"/>
          <w:lang w:val="en-US"/>
        </w:rPr>
        <w:t>/</w:t>
      </w:r>
      <w:r w:rsidRPr="008B3578">
        <w:rPr>
          <w:rFonts w:ascii="Verdana" w:hAnsi="Verdana" w:cs="Arial"/>
          <w:lang w:val="en-US"/>
        </w:rPr>
        <w:t xml:space="preserve"> owner/society.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7.</w:t>
      </w:r>
      <w:r>
        <w:rPr>
          <w:rFonts w:ascii="Verdana" w:hAnsi="Verdana" w:cs="Arial"/>
          <w:lang w:val="en-US"/>
        </w:rPr>
        <w:tab/>
      </w:r>
      <w:r w:rsidR="008B3578" w:rsidRPr="008B3578">
        <w:rPr>
          <w:rFonts w:ascii="Verdana" w:hAnsi="Verdana" w:cs="Arial"/>
          <w:lang w:val="en-US"/>
        </w:rPr>
        <w:t>N.O.C. from Civil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Aviation Authority if required.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8. There wi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l be ban on insta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lation of Mobi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e Tower Antennae on top of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and within 100 </w:t>
      </w:r>
      <w:proofErr w:type="spellStart"/>
      <w:r w:rsidRPr="008B3578">
        <w:rPr>
          <w:rFonts w:ascii="Verdana" w:hAnsi="Verdana" w:cs="Arial"/>
          <w:lang w:val="en-US"/>
        </w:rPr>
        <w:t>mtrs</w:t>
      </w:r>
      <w:proofErr w:type="spellEnd"/>
      <w:r w:rsidRPr="008B3578">
        <w:rPr>
          <w:rFonts w:ascii="Verdana" w:hAnsi="Verdana" w:cs="Arial"/>
          <w:lang w:val="en-US"/>
        </w:rPr>
        <w:t xml:space="preserve">. </w:t>
      </w:r>
      <w:proofErr w:type="gramStart"/>
      <w:r w:rsidRPr="008B3578">
        <w:rPr>
          <w:rFonts w:ascii="Verdana" w:hAnsi="Verdana" w:cs="Arial"/>
          <w:lang w:val="en-US"/>
        </w:rPr>
        <w:t>of</w:t>
      </w:r>
      <w:proofErr w:type="gramEnd"/>
      <w:r w:rsidRPr="008B3578">
        <w:rPr>
          <w:rFonts w:ascii="Verdana" w:hAnsi="Verdana" w:cs="Arial"/>
          <w:lang w:val="en-US"/>
        </w:rPr>
        <w:t xml:space="preserve"> Educational </w:t>
      </w:r>
      <w:r w:rsidR="003E5A18" w:rsidRPr="008B3578">
        <w:rPr>
          <w:rFonts w:ascii="Verdana" w:hAnsi="Verdana" w:cs="Arial"/>
          <w:lang w:val="en-US"/>
        </w:rPr>
        <w:t>institution</w:t>
      </w:r>
      <w:r w:rsidR="003E5A18">
        <w:rPr>
          <w:rFonts w:ascii="Verdana" w:hAnsi="Verdana" w:cs="Arial"/>
          <w:lang w:val="en-US"/>
        </w:rPr>
        <w:t>s</w:t>
      </w:r>
      <w:r w:rsidRPr="008B3578">
        <w:rPr>
          <w:rFonts w:ascii="Verdana" w:hAnsi="Verdana" w:cs="Arial"/>
          <w:lang w:val="en-US"/>
        </w:rPr>
        <w:t xml:space="preserve"> (Nurseries, Schools and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colleges), Hospitals, the towers will not be </w:t>
      </w:r>
      <w:r w:rsidR="003E5A18">
        <w:rPr>
          <w:rFonts w:ascii="Verdana" w:hAnsi="Verdana" w:cs="Arial"/>
          <w:lang w:val="en-US"/>
        </w:rPr>
        <w:t>all</w:t>
      </w:r>
      <w:r w:rsidRPr="008B3578">
        <w:rPr>
          <w:rFonts w:ascii="Verdana" w:hAnsi="Verdana" w:cs="Arial"/>
          <w:lang w:val="en-US"/>
        </w:rPr>
        <w:t xml:space="preserve">owed on children </w:t>
      </w:r>
      <w:r w:rsidR="003E5A18">
        <w:rPr>
          <w:rFonts w:ascii="Verdana" w:hAnsi="Verdana" w:cs="Arial"/>
          <w:lang w:val="en-US"/>
        </w:rPr>
        <w:t>corr</w:t>
      </w:r>
      <w:r w:rsidRPr="008B3578">
        <w:rPr>
          <w:rFonts w:ascii="Verdana" w:hAnsi="Verdana" w:cs="Arial"/>
          <w:lang w:val="en-US"/>
        </w:rPr>
        <w:t>ection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homes (</w:t>
      </w:r>
      <w:proofErr w:type="spellStart"/>
      <w:r w:rsidRPr="008B3578">
        <w:rPr>
          <w:rFonts w:ascii="Verdana" w:hAnsi="Verdana" w:cs="Arial"/>
          <w:lang w:val="en-US"/>
        </w:rPr>
        <w:t>Balsudh</w:t>
      </w:r>
      <w:r w:rsidR="003E5A18">
        <w:rPr>
          <w:rFonts w:ascii="Verdana" w:hAnsi="Verdana" w:cs="Arial"/>
          <w:lang w:val="en-US"/>
        </w:rPr>
        <w:t>a</w:t>
      </w:r>
      <w:r w:rsidRPr="008B3578">
        <w:rPr>
          <w:rFonts w:ascii="Verdana" w:hAnsi="Verdana" w:cs="Arial"/>
          <w:lang w:val="en-US"/>
        </w:rPr>
        <w:t>rgriha</w:t>
      </w:r>
      <w:proofErr w:type="spellEnd"/>
      <w:r w:rsidRPr="008B3578">
        <w:rPr>
          <w:rFonts w:ascii="Verdana" w:hAnsi="Verdana" w:cs="Arial"/>
          <w:lang w:val="en-US"/>
        </w:rPr>
        <w:t xml:space="preserve">), </w:t>
      </w:r>
      <w:proofErr w:type="spellStart"/>
      <w:r w:rsidR="003E5A18">
        <w:rPr>
          <w:rFonts w:ascii="Verdana" w:hAnsi="Verdana" w:cs="Arial"/>
          <w:lang w:val="en-US"/>
        </w:rPr>
        <w:t>vrudhashra</w:t>
      </w:r>
      <w:r w:rsidRPr="008B3578">
        <w:rPr>
          <w:rFonts w:ascii="Verdana" w:hAnsi="Verdana" w:cs="Arial"/>
          <w:lang w:val="en-US"/>
        </w:rPr>
        <w:t>m</w:t>
      </w:r>
      <w:proofErr w:type="spellEnd"/>
      <w:r w:rsidRPr="008B3578">
        <w:rPr>
          <w:rFonts w:ascii="Verdana" w:hAnsi="Verdana" w:cs="Arial"/>
          <w:lang w:val="en-US"/>
        </w:rPr>
        <w:t xml:space="preserve"> and </w:t>
      </w:r>
      <w:r w:rsidR="003E5A18">
        <w:rPr>
          <w:rFonts w:ascii="Verdana" w:hAnsi="Verdana" w:cs="Arial"/>
          <w:lang w:val="en-US"/>
        </w:rPr>
        <w:t>hostel</w:t>
      </w:r>
      <w:r w:rsidRPr="008B3578">
        <w:rPr>
          <w:rFonts w:ascii="Verdana" w:hAnsi="Verdana" w:cs="Arial"/>
          <w:lang w:val="en-US"/>
        </w:rPr>
        <w:t xml:space="preserve">s / </w:t>
      </w:r>
      <w:r w:rsidR="003E5A18">
        <w:rPr>
          <w:rFonts w:ascii="Verdana" w:hAnsi="Verdana" w:cs="Arial"/>
          <w:lang w:val="en-US"/>
        </w:rPr>
        <w:t>orphanage buil</w:t>
      </w:r>
      <w:r w:rsidRPr="008B3578">
        <w:rPr>
          <w:rFonts w:ascii="Verdana" w:hAnsi="Verdana" w:cs="Arial"/>
          <w:lang w:val="en-US"/>
        </w:rPr>
        <w:t>dings for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children.</w:t>
      </w:r>
    </w:p>
    <w:p w:rsidR="003E5A18" w:rsidRPr="008B357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3E5A1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9. The provision of antennae/ mobile towers shall be compatible with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guidelines issued by 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 xml:space="preserve"> from time to time and </w:t>
      </w:r>
      <w:r w:rsidR="003E5A18">
        <w:rPr>
          <w:rFonts w:ascii="Verdana" w:hAnsi="Verdana" w:cs="Arial"/>
          <w:lang w:val="en-US"/>
        </w:rPr>
        <w:t>al</w:t>
      </w:r>
      <w:r w:rsidRPr="008B3578">
        <w:rPr>
          <w:rFonts w:ascii="Verdana" w:hAnsi="Verdana" w:cs="Arial"/>
          <w:lang w:val="en-US"/>
        </w:rPr>
        <w:t>so have to be made</w:t>
      </w:r>
      <w:r w:rsidR="003E5A18">
        <w:rPr>
          <w:rFonts w:ascii="Verdana" w:hAnsi="Verdana" w:cs="Arial"/>
          <w:lang w:val="en-US"/>
        </w:rPr>
        <w:t xml:space="preserve"> compatible with guidel</w:t>
      </w:r>
      <w:r w:rsidRPr="008B3578">
        <w:rPr>
          <w:rFonts w:ascii="Verdana" w:hAnsi="Verdana" w:cs="Arial"/>
          <w:lang w:val="en-US"/>
        </w:rPr>
        <w:t xml:space="preserve">ines if modified by DOT in </w:t>
      </w:r>
      <w:r w:rsidR="003E5A18">
        <w:rPr>
          <w:rFonts w:ascii="Verdana" w:hAnsi="Verdana" w:cs="Arial"/>
          <w:lang w:val="en-US"/>
        </w:rPr>
        <w:t>future.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10. The existing mobi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e antenna approved ear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ier on schoo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/co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lege &amp;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Hospital </w:t>
      </w:r>
      <w:r w:rsidR="003E5A18">
        <w:rPr>
          <w:rFonts w:ascii="Verdana" w:hAnsi="Verdana" w:cs="Arial"/>
          <w:lang w:val="en-US"/>
        </w:rPr>
        <w:t>buil</w:t>
      </w:r>
      <w:r w:rsidRPr="008B3578">
        <w:rPr>
          <w:rFonts w:ascii="Verdana" w:hAnsi="Verdana" w:cs="Arial"/>
          <w:lang w:val="en-US"/>
        </w:rPr>
        <w:t>dings sha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l not be renewed further after expiry of period of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approval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and the same shall be removed immediately.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11</w:t>
      </w:r>
      <w:r w:rsidR="003E5A18">
        <w:rPr>
          <w:rFonts w:ascii="Verdana" w:hAnsi="Verdana" w:cs="Arial"/>
          <w:lang w:val="en-US"/>
        </w:rPr>
        <w:t>.</w:t>
      </w:r>
      <w:r w:rsidRPr="008B3578">
        <w:rPr>
          <w:rFonts w:ascii="Verdana" w:hAnsi="Verdana" w:cs="Arial"/>
          <w:lang w:val="en-US"/>
        </w:rPr>
        <w:t xml:space="preserve"> The cabin </w:t>
      </w:r>
      <w:r w:rsidR="003E5A18">
        <w:rPr>
          <w:rFonts w:ascii="Verdana" w:hAnsi="Verdana" w:cs="Arial"/>
          <w:lang w:val="en-US"/>
        </w:rPr>
        <w:t>m</w:t>
      </w:r>
      <w:r w:rsidRPr="008B3578">
        <w:rPr>
          <w:rFonts w:ascii="Verdana" w:hAnsi="Verdana" w:cs="Arial"/>
          <w:lang w:val="en-US"/>
        </w:rPr>
        <w:t xml:space="preserve">ay be granted on ground 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eve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. However the same sha</w:t>
      </w:r>
      <w:r w:rsidR="003E5A18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l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not be allowed in compulsory open spaces.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12. N.O.C. from M.C.Z.M. Authority in case of C.R.Z. area.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13. N.O.C. from M.H.C.C. in case heritage building or precinct.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14. N.O.C. from Estate Dept. in case of Municipal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leasehold property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15. N.O.C. from M.B.R</w:t>
      </w:r>
      <w:proofErr w:type="gramStart"/>
      <w:r w:rsidRPr="008B3578">
        <w:rPr>
          <w:rFonts w:ascii="Verdana" w:hAnsi="Verdana" w:cs="Arial"/>
          <w:lang w:val="en-US"/>
        </w:rPr>
        <w:t>.&amp;</w:t>
      </w:r>
      <w:proofErr w:type="gramEnd"/>
      <w:r w:rsidRPr="008B3578">
        <w:rPr>
          <w:rFonts w:ascii="Verdana" w:hAnsi="Verdana" w:cs="Arial"/>
          <w:lang w:val="en-US"/>
        </w:rPr>
        <w:t xml:space="preserve"> R.</w:t>
      </w:r>
      <w:r w:rsidR="00442D0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Board in case of </w:t>
      </w:r>
      <w:proofErr w:type="spellStart"/>
      <w:r w:rsidRPr="008B3578">
        <w:rPr>
          <w:rFonts w:ascii="Verdana" w:hAnsi="Verdana" w:cs="Arial"/>
          <w:lang w:val="en-US"/>
        </w:rPr>
        <w:t>cess</w:t>
      </w:r>
      <w:proofErr w:type="spellEnd"/>
      <w:r w:rsidRPr="008B3578">
        <w:rPr>
          <w:rFonts w:ascii="Verdana" w:hAnsi="Verdana" w:cs="Arial"/>
          <w:lang w:val="en-US"/>
        </w:rPr>
        <w:t xml:space="preserve"> property.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10. Copy of Access Service License / </w:t>
      </w:r>
      <w:proofErr w:type="spellStart"/>
      <w:proofErr w:type="gramStart"/>
      <w:r w:rsidRPr="008B3578">
        <w:rPr>
          <w:rFonts w:ascii="Verdana" w:hAnsi="Verdana" w:cs="Arial"/>
          <w:lang w:val="en-US"/>
        </w:rPr>
        <w:t>lP</w:t>
      </w:r>
      <w:proofErr w:type="spellEnd"/>
      <w:proofErr w:type="gramEnd"/>
      <w:r w:rsidRPr="008B3578">
        <w:rPr>
          <w:rFonts w:ascii="Verdana" w:hAnsi="Verdana" w:cs="Arial"/>
          <w:lang w:val="en-US"/>
        </w:rPr>
        <w:t xml:space="preserve"> Registration Certificate from 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shall be submitted.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17. Copy of SACFA clearance / copy of SACFA application for the said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location submitted to WPC wing of 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 xml:space="preserve"> with registration number as WPC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acknowledgement along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with </w:t>
      </w:r>
      <w:proofErr w:type="gramStart"/>
      <w:r w:rsidRPr="008B3578">
        <w:rPr>
          <w:rFonts w:ascii="Verdana" w:hAnsi="Verdana" w:cs="Arial"/>
          <w:lang w:val="en-US"/>
        </w:rPr>
        <w:t>Undertaking</w:t>
      </w:r>
      <w:proofErr w:type="gramEnd"/>
      <w:r w:rsidRPr="008B3578">
        <w:rPr>
          <w:rFonts w:ascii="Verdana" w:hAnsi="Verdana" w:cs="Arial"/>
          <w:lang w:val="en-US"/>
        </w:rPr>
        <w:t xml:space="preserve"> that in case of any objection /rejection, TSPs/</w:t>
      </w:r>
      <w:r w:rsidR="0084489C">
        <w:rPr>
          <w:rFonts w:ascii="Verdana" w:hAnsi="Verdana" w:cs="Arial"/>
          <w:lang w:val="en-US"/>
        </w:rPr>
        <w:t xml:space="preserve"> I</w:t>
      </w:r>
      <w:r w:rsidRPr="008B3578">
        <w:rPr>
          <w:rFonts w:ascii="Verdana" w:hAnsi="Verdana" w:cs="Arial"/>
          <w:lang w:val="en-US"/>
        </w:rPr>
        <w:t>Ps will take co</w:t>
      </w:r>
      <w:r w:rsidR="00436ACE">
        <w:rPr>
          <w:rFonts w:ascii="Verdana" w:hAnsi="Verdana" w:cs="Arial"/>
          <w:lang w:val="en-US"/>
        </w:rPr>
        <w:t>rr</w:t>
      </w:r>
      <w:r w:rsidRPr="008B3578">
        <w:rPr>
          <w:rFonts w:ascii="Verdana" w:hAnsi="Verdana" w:cs="Arial"/>
          <w:lang w:val="en-US"/>
        </w:rPr>
        <w:t>ective actions / remove the tower.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18. Data Sheet with following information shall be submitted.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a. Name of Service provider / </w:t>
      </w:r>
      <w:r w:rsidR="003E5A18" w:rsidRPr="008B3578">
        <w:rPr>
          <w:rFonts w:ascii="Verdana" w:hAnsi="Verdana" w:cs="Arial"/>
          <w:lang w:val="en-US"/>
        </w:rPr>
        <w:t>infras</w:t>
      </w:r>
      <w:r w:rsidR="003E5A18">
        <w:rPr>
          <w:rFonts w:ascii="Verdana" w:hAnsi="Verdana" w:cs="Arial"/>
          <w:lang w:val="en-US"/>
        </w:rPr>
        <w:t>tr</w:t>
      </w:r>
      <w:r w:rsidR="003E5A18" w:rsidRPr="008B3578">
        <w:rPr>
          <w:rFonts w:ascii="Verdana" w:hAnsi="Verdana" w:cs="Arial"/>
          <w:lang w:val="en-US"/>
        </w:rPr>
        <w:t>ucture</w:t>
      </w:r>
      <w:r w:rsidRPr="008B3578">
        <w:rPr>
          <w:rFonts w:ascii="Verdana" w:hAnsi="Verdana" w:cs="Arial"/>
          <w:lang w:val="en-US"/>
        </w:rPr>
        <w:t xml:space="preserve"> provider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b. Location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c. Tower Reference: </w:t>
      </w:r>
      <w:proofErr w:type="spellStart"/>
      <w:r w:rsidRPr="008B3578">
        <w:rPr>
          <w:rFonts w:ascii="Verdana" w:hAnsi="Verdana" w:cs="Arial"/>
          <w:lang w:val="en-US"/>
        </w:rPr>
        <w:t>i</w:t>
      </w:r>
      <w:proofErr w:type="spellEnd"/>
      <w:r w:rsidRPr="008B3578">
        <w:rPr>
          <w:rFonts w:ascii="Verdana" w:hAnsi="Verdana" w:cs="Arial"/>
          <w:lang w:val="en-US"/>
        </w:rPr>
        <w:t xml:space="preserve">) Height, ii) weight, iii) Ground / Roof top, </w:t>
      </w:r>
      <w:proofErr w:type="gramStart"/>
      <w:r w:rsidRPr="008B3578">
        <w:rPr>
          <w:rFonts w:ascii="Verdana" w:hAnsi="Verdana" w:cs="Arial"/>
          <w:lang w:val="en-US"/>
        </w:rPr>
        <w:t>iv)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No</w:t>
      </w:r>
      <w:proofErr w:type="gramEnd"/>
      <w:r w:rsidRPr="008B3578">
        <w:rPr>
          <w:rFonts w:ascii="Verdana" w:hAnsi="Verdana" w:cs="Arial"/>
          <w:lang w:val="en-US"/>
        </w:rPr>
        <w:t xml:space="preserve"> of Antenna Planned on tower.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d. At the entry to the te</w:t>
      </w:r>
      <w:r w:rsidR="003E5A18">
        <w:rPr>
          <w:rFonts w:ascii="Verdana" w:hAnsi="Verdana" w:cs="Arial"/>
          <w:lang w:val="en-US"/>
        </w:rPr>
        <w:t>rr</w:t>
      </w:r>
      <w:r w:rsidRPr="008B3578">
        <w:rPr>
          <w:rFonts w:ascii="Verdana" w:hAnsi="Verdana" w:cs="Arial"/>
          <w:lang w:val="en-US"/>
        </w:rPr>
        <w:t>ace where tower is erected, a warning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signboard at the entry to te</w:t>
      </w:r>
      <w:r w:rsidR="003E5A18">
        <w:rPr>
          <w:rFonts w:ascii="Verdana" w:hAnsi="Verdana" w:cs="Arial"/>
          <w:lang w:val="en-US"/>
        </w:rPr>
        <w:t>r</w:t>
      </w:r>
      <w:r w:rsidRPr="008B3578">
        <w:rPr>
          <w:rFonts w:ascii="Verdana" w:hAnsi="Verdana" w:cs="Arial"/>
          <w:lang w:val="en-US"/>
        </w:rPr>
        <w:t>race to that effect shall be displayed.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proofErr w:type="gramStart"/>
      <w:r w:rsidRPr="008B3578">
        <w:rPr>
          <w:rFonts w:ascii="Verdana" w:hAnsi="Verdana" w:cs="Arial"/>
          <w:lang w:val="en-US"/>
        </w:rPr>
        <w:t>e</w:t>
      </w:r>
      <w:proofErr w:type="gramEnd"/>
      <w:r w:rsidRPr="008B3578">
        <w:rPr>
          <w:rFonts w:ascii="Verdana" w:hAnsi="Verdana" w:cs="Arial"/>
          <w:lang w:val="en-US"/>
        </w:rPr>
        <w:t xml:space="preserve">. </w:t>
      </w:r>
      <w:proofErr w:type="spellStart"/>
      <w:r w:rsidRPr="008B3578">
        <w:rPr>
          <w:rFonts w:ascii="Verdana" w:hAnsi="Verdana" w:cs="Arial"/>
          <w:lang w:val="en-US"/>
        </w:rPr>
        <w:t>ln</w:t>
      </w:r>
      <w:proofErr w:type="spellEnd"/>
      <w:r w:rsidRPr="008B3578">
        <w:rPr>
          <w:rFonts w:ascii="Verdana" w:hAnsi="Verdana" w:cs="Arial"/>
          <w:lang w:val="en-US"/>
        </w:rPr>
        <w:t xml:space="preserve"> case of both ground based towers &amp; roof top towers, there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shall be no building right in front of </w:t>
      </w:r>
      <w:r w:rsidR="003E5A18">
        <w:rPr>
          <w:rFonts w:ascii="Verdana" w:hAnsi="Verdana" w:cs="Arial"/>
          <w:lang w:val="en-US"/>
        </w:rPr>
        <w:t>the antenna</w:t>
      </w:r>
      <w:r w:rsidRPr="008B3578">
        <w:rPr>
          <w:rFonts w:ascii="Verdana" w:hAnsi="Verdana" w:cs="Arial"/>
          <w:lang w:val="en-US"/>
        </w:rPr>
        <w:t>(e), of equivalent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height taking into account the tilt of the lowest antenna on tower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as per details in the table below. Further the antennae at the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same height only are to be counted, as the beam width of the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mobile antennae, in the vertical</w:t>
      </w:r>
      <w:r w:rsidR="003E5A18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direction, is very na</w:t>
      </w:r>
      <w:r w:rsidR="003E5A18">
        <w:rPr>
          <w:rFonts w:ascii="Verdana" w:hAnsi="Verdana" w:cs="Arial"/>
          <w:lang w:val="en-US"/>
        </w:rPr>
        <w:t>r</w:t>
      </w:r>
      <w:r w:rsidRPr="008B3578">
        <w:rPr>
          <w:rFonts w:ascii="Verdana" w:hAnsi="Verdana" w:cs="Arial"/>
          <w:lang w:val="en-US"/>
        </w:rPr>
        <w:t>row.</w:t>
      </w:r>
    </w:p>
    <w:p w:rsidR="003E5A18" w:rsidRDefault="003E5A1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3618"/>
        <w:gridCol w:w="3960"/>
      </w:tblGrid>
      <w:tr w:rsidR="00E81E9E" w:rsidTr="00E81E9E">
        <w:tc>
          <w:tcPr>
            <w:tcW w:w="3618" w:type="dxa"/>
          </w:tcPr>
          <w:p w:rsidR="00E81E9E" w:rsidRDefault="00E81E9E" w:rsidP="00E81E9E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 w:rsidRPr="008B3578">
              <w:rPr>
                <w:rFonts w:ascii="Verdana" w:hAnsi="Verdana" w:cs="Arial"/>
                <w:lang w:val="en-US"/>
              </w:rPr>
              <w:lastRenderedPageBreak/>
              <w:t>Number of antenna(e) Pointed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8B3578">
              <w:rPr>
                <w:rFonts w:ascii="Verdana" w:hAnsi="Verdana" w:cs="Arial"/>
                <w:lang w:val="en-US"/>
              </w:rPr>
              <w:t>in the same direction</w:t>
            </w:r>
          </w:p>
        </w:tc>
        <w:tc>
          <w:tcPr>
            <w:tcW w:w="3960" w:type="dxa"/>
          </w:tcPr>
          <w:p w:rsidR="00E81E9E" w:rsidRDefault="00E81E9E" w:rsidP="008B357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 w:rsidRPr="008B3578">
              <w:rPr>
                <w:rFonts w:ascii="Verdana" w:hAnsi="Verdana" w:cs="Arial"/>
                <w:lang w:val="en-US"/>
              </w:rPr>
              <w:t>Building/Structure safe distance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8B3578">
              <w:rPr>
                <w:rFonts w:ascii="Verdana" w:hAnsi="Verdana" w:cs="Arial"/>
                <w:lang w:val="en-US"/>
              </w:rPr>
              <w:t>from the antenna(e) at the same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8B3578">
              <w:rPr>
                <w:rFonts w:ascii="Verdana" w:hAnsi="Verdana" w:cs="Arial"/>
                <w:lang w:val="en-US"/>
              </w:rPr>
              <w:t xml:space="preserve">height (in </w:t>
            </w:r>
            <w:r>
              <w:rPr>
                <w:rFonts w:ascii="Verdana" w:hAnsi="Verdana" w:cs="Arial"/>
                <w:lang w:val="en-US"/>
              </w:rPr>
              <w:t>meters)</w:t>
            </w:r>
          </w:p>
        </w:tc>
      </w:tr>
      <w:tr w:rsidR="00E81E9E" w:rsidTr="00E81E9E">
        <w:tc>
          <w:tcPr>
            <w:tcW w:w="3618" w:type="dxa"/>
          </w:tcPr>
          <w:p w:rsidR="00E81E9E" w:rsidRPr="008B3578" w:rsidRDefault="00E81E9E" w:rsidP="00E81E9E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1</w:t>
            </w:r>
          </w:p>
        </w:tc>
        <w:tc>
          <w:tcPr>
            <w:tcW w:w="3960" w:type="dxa"/>
          </w:tcPr>
          <w:p w:rsidR="00E81E9E" w:rsidRPr="008B3578" w:rsidRDefault="00E81E9E" w:rsidP="008B357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20</w:t>
            </w:r>
          </w:p>
        </w:tc>
      </w:tr>
      <w:tr w:rsidR="00E81E9E" w:rsidTr="00E81E9E">
        <w:tc>
          <w:tcPr>
            <w:tcW w:w="3618" w:type="dxa"/>
          </w:tcPr>
          <w:p w:rsidR="00E81E9E" w:rsidRPr="008B3578" w:rsidRDefault="00E81E9E" w:rsidP="00E81E9E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2</w:t>
            </w:r>
          </w:p>
        </w:tc>
        <w:tc>
          <w:tcPr>
            <w:tcW w:w="3960" w:type="dxa"/>
          </w:tcPr>
          <w:p w:rsidR="00E81E9E" w:rsidRPr="008B3578" w:rsidRDefault="00E81E9E" w:rsidP="008B357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35</w:t>
            </w:r>
          </w:p>
        </w:tc>
      </w:tr>
      <w:tr w:rsidR="00E81E9E" w:rsidTr="00E81E9E">
        <w:tc>
          <w:tcPr>
            <w:tcW w:w="3618" w:type="dxa"/>
          </w:tcPr>
          <w:p w:rsidR="00E81E9E" w:rsidRPr="008B3578" w:rsidRDefault="00E81E9E" w:rsidP="00E81E9E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4</w:t>
            </w:r>
          </w:p>
        </w:tc>
        <w:tc>
          <w:tcPr>
            <w:tcW w:w="3960" w:type="dxa"/>
          </w:tcPr>
          <w:p w:rsidR="00E81E9E" w:rsidRPr="008B3578" w:rsidRDefault="00E81E9E" w:rsidP="008B357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45</w:t>
            </w:r>
          </w:p>
        </w:tc>
      </w:tr>
      <w:tr w:rsidR="00E81E9E" w:rsidTr="00E81E9E">
        <w:tc>
          <w:tcPr>
            <w:tcW w:w="3618" w:type="dxa"/>
          </w:tcPr>
          <w:p w:rsidR="00E81E9E" w:rsidRPr="008B3578" w:rsidRDefault="00E81E9E" w:rsidP="00E81E9E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6</w:t>
            </w:r>
          </w:p>
        </w:tc>
        <w:tc>
          <w:tcPr>
            <w:tcW w:w="3960" w:type="dxa"/>
          </w:tcPr>
          <w:p w:rsidR="00E81E9E" w:rsidRPr="008B3578" w:rsidRDefault="00E81E9E" w:rsidP="008B357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en-US"/>
              </w:rPr>
            </w:pPr>
            <w:r>
              <w:rPr>
                <w:rFonts w:ascii="Verdana" w:hAnsi="Verdana" w:cs="Arial"/>
                <w:lang w:val="en-US"/>
              </w:rPr>
              <w:t>55</w:t>
            </w:r>
          </w:p>
        </w:tc>
      </w:tr>
    </w:tbl>
    <w:p w:rsidR="00E81E9E" w:rsidRDefault="00E81E9E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f. The applicant shall also undertake that the provision of mobile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tower I antennas shall be incompatible with the guidelines from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the 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 xml:space="preserve">. lf at any stage, it has been brought </w:t>
      </w:r>
      <w:r w:rsidR="00E81E9E">
        <w:rPr>
          <w:rFonts w:ascii="Verdana" w:hAnsi="Verdana" w:cs="Arial"/>
          <w:lang w:val="en-US"/>
        </w:rPr>
        <w:t>to</w:t>
      </w:r>
      <w:r w:rsidRPr="008B3578">
        <w:rPr>
          <w:rFonts w:ascii="Verdana" w:hAnsi="Verdana" w:cs="Arial"/>
          <w:lang w:val="en-US"/>
        </w:rPr>
        <w:t xml:space="preserve"> the notice of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M.C.G.M. by Te</w:t>
      </w:r>
      <w:r w:rsidR="00E81E9E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>ecommunication Enforcement Resources &amp;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Monitoring </w:t>
      </w:r>
      <w:r w:rsidR="00E81E9E">
        <w:rPr>
          <w:rFonts w:ascii="Verdana" w:hAnsi="Verdana" w:cs="Arial"/>
          <w:lang w:val="en-US"/>
        </w:rPr>
        <w:t>(T</w:t>
      </w:r>
      <w:r w:rsidRPr="008B3578">
        <w:rPr>
          <w:rFonts w:ascii="Verdana" w:hAnsi="Verdana" w:cs="Arial"/>
          <w:lang w:val="en-US"/>
        </w:rPr>
        <w:t>ERM) Cell of Department of Telecommunication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regarding any incompatibility </w:t>
      </w:r>
      <w:r w:rsidR="00E81E9E">
        <w:rPr>
          <w:rFonts w:ascii="Verdana" w:hAnsi="Verdana" w:cs="Arial"/>
          <w:lang w:val="en-US"/>
        </w:rPr>
        <w:t>in the</w:t>
      </w:r>
      <w:r w:rsidRPr="008B3578">
        <w:rPr>
          <w:rFonts w:ascii="Verdana" w:hAnsi="Verdana" w:cs="Arial"/>
          <w:lang w:val="en-US"/>
        </w:rPr>
        <w:t xml:space="preserve"> same, the mobile tower/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antennae wi</w:t>
      </w:r>
      <w:r w:rsidR="00E81E9E">
        <w:rPr>
          <w:rFonts w:ascii="Verdana" w:hAnsi="Verdana" w:cs="Arial"/>
          <w:lang w:val="en-US"/>
        </w:rPr>
        <w:t>l</w:t>
      </w:r>
      <w:r w:rsidRPr="008B3578">
        <w:rPr>
          <w:rFonts w:ascii="Verdana" w:hAnsi="Verdana" w:cs="Arial"/>
          <w:lang w:val="en-US"/>
        </w:rPr>
        <w:t xml:space="preserve">l liable to be removed. </w:t>
      </w:r>
      <w:proofErr w:type="spellStart"/>
      <w:proofErr w:type="gramStart"/>
      <w:r w:rsidRPr="008B3578">
        <w:rPr>
          <w:rFonts w:ascii="Verdana" w:hAnsi="Verdana" w:cs="Arial"/>
          <w:lang w:val="en-US"/>
        </w:rPr>
        <w:t>lt</w:t>
      </w:r>
      <w:proofErr w:type="spellEnd"/>
      <w:proofErr w:type="gramEnd"/>
      <w:r w:rsidRPr="008B3578">
        <w:rPr>
          <w:rFonts w:ascii="Verdana" w:hAnsi="Verdana" w:cs="Arial"/>
          <w:lang w:val="en-US"/>
        </w:rPr>
        <w:t xml:space="preserve"> shall be obligatory on part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of the service provider that they shall follow the guidelines from</w:t>
      </w:r>
      <w:r w:rsidR="00E81E9E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DOT or amendment thereof in future.</w:t>
      </w:r>
    </w:p>
    <w:p w:rsidR="00E81E9E" w:rsidRDefault="00E81E9E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785DD0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19</w:t>
      </w:r>
      <w:r w:rsidR="00E81E9E">
        <w:rPr>
          <w:rFonts w:ascii="Verdana" w:hAnsi="Verdana" w:cs="Arial"/>
          <w:lang w:val="en-US"/>
        </w:rPr>
        <w:t>.</w:t>
      </w:r>
      <w:r w:rsidRPr="008B3578">
        <w:rPr>
          <w:rFonts w:ascii="Verdana" w:hAnsi="Verdana" w:cs="Arial"/>
          <w:lang w:val="en-US"/>
        </w:rPr>
        <w:t xml:space="preserve"> The proposal for approval / regularization of </w:t>
      </w:r>
      <w:r w:rsidR="00785DD0">
        <w:rPr>
          <w:rFonts w:ascii="Verdana" w:hAnsi="Verdana" w:cs="Arial"/>
          <w:lang w:val="en-US"/>
        </w:rPr>
        <w:t>m</w:t>
      </w:r>
      <w:r w:rsidRPr="008B3578">
        <w:rPr>
          <w:rFonts w:ascii="Verdana" w:hAnsi="Verdana" w:cs="Arial"/>
          <w:lang w:val="en-US"/>
        </w:rPr>
        <w:t>obile tower shall be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accepted only if all the required documents are enclosed </w:t>
      </w:r>
      <w:r w:rsidR="00785DD0">
        <w:rPr>
          <w:rFonts w:ascii="Verdana" w:hAnsi="Verdana" w:cs="Arial"/>
          <w:lang w:val="en-US"/>
        </w:rPr>
        <w:t>alon</w:t>
      </w:r>
      <w:r w:rsidRPr="008B3578">
        <w:rPr>
          <w:rFonts w:ascii="Verdana" w:hAnsi="Verdana" w:cs="Arial"/>
          <w:lang w:val="en-US"/>
        </w:rPr>
        <w:t>g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with the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proposal. </w:t>
      </w:r>
      <w:r w:rsidR="00785DD0">
        <w:rPr>
          <w:rFonts w:ascii="Verdana" w:hAnsi="Verdana" w:cs="Arial"/>
          <w:lang w:val="en-US"/>
        </w:rPr>
        <w:t>O</w:t>
      </w:r>
      <w:r w:rsidRPr="008B3578">
        <w:rPr>
          <w:rFonts w:ascii="Verdana" w:hAnsi="Verdana" w:cs="Arial"/>
          <w:lang w:val="en-US"/>
        </w:rPr>
        <w:t>n receipt of the proposal, the same will be processed for approval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as per the circular under No. CHE/23453/DP/Gen dated </w:t>
      </w:r>
      <w:r w:rsidR="00785DD0">
        <w:rPr>
          <w:rFonts w:ascii="Verdana" w:hAnsi="Verdana" w:cs="Arial"/>
          <w:lang w:val="en-US"/>
        </w:rPr>
        <w:t>24/</w:t>
      </w:r>
      <w:r w:rsidRPr="008B3578">
        <w:rPr>
          <w:rFonts w:ascii="Verdana" w:hAnsi="Verdana" w:cs="Arial"/>
          <w:lang w:val="en-US"/>
        </w:rPr>
        <w:t>1</w:t>
      </w:r>
      <w:r w:rsidR="00785DD0">
        <w:rPr>
          <w:rFonts w:ascii="Verdana" w:hAnsi="Verdana" w:cs="Arial"/>
          <w:lang w:val="en-US"/>
        </w:rPr>
        <w:t>/</w:t>
      </w:r>
      <w:r w:rsidRPr="008B3578">
        <w:rPr>
          <w:rFonts w:ascii="Verdana" w:hAnsi="Verdana" w:cs="Arial"/>
          <w:lang w:val="en-US"/>
        </w:rPr>
        <w:t>2012. However,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in any case the proposal shall be decided stric</w:t>
      </w:r>
      <w:r w:rsidR="00785DD0">
        <w:rPr>
          <w:rFonts w:ascii="Verdana" w:hAnsi="Verdana" w:cs="Arial"/>
          <w:lang w:val="en-US"/>
        </w:rPr>
        <w:t>t</w:t>
      </w:r>
      <w:r w:rsidRPr="008B3578">
        <w:rPr>
          <w:rFonts w:ascii="Verdana" w:hAnsi="Verdana" w:cs="Arial"/>
          <w:lang w:val="en-US"/>
        </w:rPr>
        <w:t>ly within the period of 60 days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</w:t>
      </w:r>
      <w:r w:rsidR="00785DD0">
        <w:rPr>
          <w:rFonts w:ascii="Verdana" w:hAnsi="Verdana" w:cs="Arial"/>
          <w:lang w:val="en-US"/>
        </w:rPr>
        <w:t>0</w:t>
      </w:r>
      <w:r w:rsidRPr="008B3578">
        <w:rPr>
          <w:rFonts w:ascii="Verdana" w:hAnsi="Verdana" w:cs="Arial"/>
          <w:lang w:val="en-US"/>
        </w:rPr>
        <w:t xml:space="preserve">. There will be </w:t>
      </w:r>
      <w:r w:rsidR="00785DD0">
        <w:rPr>
          <w:rFonts w:ascii="Verdana" w:hAnsi="Verdana" w:cs="Arial"/>
          <w:lang w:val="en-US"/>
        </w:rPr>
        <w:t xml:space="preserve">only one </w:t>
      </w:r>
      <w:r w:rsidRPr="008B3578">
        <w:rPr>
          <w:rFonts w:ascii="Verdana" w:hAnsi="Verdana" w:cs="Arial"/>
          <w:lang w:val="en-US"/>
        </w:rPr>
        <w:t>towers allowed on one building / wing of the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building.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21.</w:t>
      </w:r>
      <w:r w:rsidR="008B3578" w:rsidRPr="008B3578">
        <w:rPr>
          <w:rFonts w:ascii="Verdana" w:hAnsi="Verdana" w:cs="Arial"/>
          <w:lang w:val="en-US"/>
        </w:rPr>
        <w:t xml:space="preserve"> The antennae mounted on the side wall of building/te</w:t>
      </w:r>
      <w:r>
        <w:rPr>
          <w:rFonts w:ascii="Verdana" w:hAnsi="Verdana" w:cs="Arial"/>
          <w:lang w:val="en-US"/>
        </w:rPr>
        <w:t>rr</w:t>
      </w:r>
      <w:r w:rsidR="008B3578" w:rsidRPr="008B3578">
        <w:rPr>
          <w:rFonts w:ascii="Verdana" w:hAnsi="Verdana" w:cs="Arial"/>
          <w:lang w:val="en-US"/>
        </w:rPr>
        <w:t>ace walls shall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not be permitted &amp; as regards installation on pole along the road, their height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 xml:space="preserve">should be </w:t>
      </w:r>
      <w:proofErr w:type="spellStart"/>
      <w:r w:rsidR="008B3578" w:rsidRPr="008B3578">
        <w:rPr>
          <w:rFonts w:ascii="Verdana" w:hAnsi="Verdana" w:cs="Arial"/>
          <w:lang w:val="en-US"/>
        </w:rPr>
        <w:t>atleast</w:t>
      </w:r>
      <w:proofErr w:type="spellEnd"/>
      <w:r w:rsidR="008B3578" w:rsidRPr="008B3578">
        <w:rPr>
          <w:rFonts w:ascii="Verdana" w:hAnsi="Verdana" w:cs="Arial"/>
          <w:lang w:val="en-US"/>
        </w:rPr>
        <w:t xml:space="preserve"> </w:t>
      </w:r>
      <w:r>
        <w:rPr>
          <w:rFonts w:ascii="Verdana" w:hAnsi="Verdana" w:cs="Arial"/>
          <w:lang w:val="en-US"/>
        </w:rPr>
        <w:t>5</w:t>
      </w:r>
      <w:r w:rsidR="008B3578" w:rsidRPr="008B3578">
        <w:rPr>
          <w:rFonts w:ascii="Verdana" w:hAnsi="Verdana" w:cs="Arial"/>
          <w:lang w:val="en-US"/>
        </w:rPr>
        <w:t xml:space="preserve"> meters above ground </w:t>
      </w:r>
      <w:r>
        <w:rPr>
          <w:rFonts w:ascii="Verdana" w:hAnsi="Verdana" w:cs="Arial"/>
          <w:lang w:val="en-US"/>
        </w:rPr>
        <w:t>l</w:t>
      </w:r>
      <w:r w:rsidR="008B3578" w:rsidRPr="008B3578">
        <w:rPr>
          <w:rFonts w:ascii="Verdana" w:hAnsi="Verdana" w:cs="Arial"/>
          <w:lang w:val="en-US"/>
        </w:rPr>
        <w:t>eve</w:t>
      </w:r>
      <w:r>
        <w:rPr>
          <w:rFonts w:ascii="Verdana" w:hAnsi="Verdana" w:cs="Arial"/>
          <w:lang w:val="en-US"/>
        </w:rPr>
        <w:t>l</w:t>
      </w:r>
      <w:r w:rsidR="008B3578" w:rsidRPr="008B3578">
        <w:rPr>
          <w:rFonts w:ascii="Verdana" w:hAnsi="Verdana" w:cs="Arial"/>
          <w:lang w:val="en-US"/>
        </w:rPr>
        <w:t xml:space="preserve"> / road </w:t>
      </w:r>
      <w:r>
        <w:rPr>
          <w:rFonts w:ascii="Verdana" w:hAnsi="Verdana" w:cs="Arial"/>
          <w:lang w:val="en-US"/>
        </w:rPr>
        <w:t>l</w:t>
      </w:r>
      <w:r w:rsidR="008B3578" w:rsidRPr="008B3578">
        <w:rPr>
          <w:rFonts w:ascii="Verdana" w:hAnsi="Verdana" w:cs="Arial"/>
          <w:lang w:val="en-US"/>
        </w:rPr>
        <w:t>eve</w:t>
      </w:r>
      <w:r>
        <w:rPr>
          <w:rFonts w:ascii="Verdana" w:hAnsi="Verdana" w:cs="Arial"/>
          <w:lang w:val="en-US"/>
        </w:rPr>
        <w:t>l</w:t>
      </w:r>
      <w:r w:rsidR="008B3578" w:rsidRPr="008B3578">
        <w:rPr>
          <w:rFonts w:ascii="Verdana" w:hAnsi="Verdana" w:cs="Arial"/>
          <w:lang w:val="en-US"/>
        </w:rPr>
        <w:t>/ on bridge &amp;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flyover. However, suc</w:t>
      </w:r>
      <w:r>
        <w:rPr>
          <w:rFonts w:ascii="Verdana" w:hAnsi="Verdana" w:cs="Arial"/>
          <w:lang w:val="en-US"/>
        </w:rPr>
        <w:t>h</w:t>
      </w:r>
      <w:r w:rsidR="008B3578" w:rsidRPr="008B3578">
        <w:rPr>
          <w:rFonts w:ascii="Verdana" w:hAnsi="Verdana" w:cs="Arial"/>
          <w:lang w:val="en-US"/>
        </w:rPr>
        <w:t xml:space="preserve"> installations will have to comply with </w:t>
      </w:r>
      <w:r>
        <w:rPr>
          <w:rFonts w:ascii="Verdana" w:hAnsi="Verdana" w:cs="Arial"/>
          <w:lang w:val="en-US"/>
        </w:rPr>
        <w:t>t</w:t>
      </w:r>
      <w:r w:rsidR="008B3578" w:rsidRPr="008B3578">
        <w:rPr>
          <w:rFonts w:ascii="Verdana" w:hAnsi="Verdana" w:cs="Arial"/>
          <w:lang w:val="en-US"/>
        </w:rPr>
        <w:t>he radiation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limits.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22. That the provision of power supply requirement shall be as per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guidelines of </w:t>
      </w:r>
      <w:proofErr w:type="spellStart"/>
      <w:r w:rsidR="00785DD0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 xml:space="preserve"> and as per decision of power supply Authority. </w:t>
      </w:r>
      <w:r w:rsidR="00785DD0">
        <w:rPr>
          <w:rFonts w:ascii="Verdana" w:hAnsi="Verdana" w:cs="Arial"/>
          <w:lang w:val="en-US"/>
        </w:rPr>
        <w:t>C</w:t>
      </w:r>
      <w:r w:rsidRPr="008B3578">
        <w:rPr>
          <w:rFonts w:ascii="Verdana" w:hAnsi="Verdana" w:cs="Arial"/>
          <w:lang w:val="en-US"/>
        </w:rPr>
        <w:t>opy of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the type test certificate issued by Automotive Research Association of </w:t>
      </w:r>
      <w:proofErr w:type="spellStart"/>
      <w:r w:rsidRPr="008B3578">
        <w:rPr>
          <w:rFonts w:ascii="Verdana" w:hAnsi="Verdana" w:cs="Arial"/>
          <w:lang w:val="en-US"/>
        </w:rPr>
        <w:t>lndia</w:t>
      </w:r>
      <w:proofErr w:type="spellEnd"/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(ARAI) to the manufacturers of the Diesel Generator (DG) sets shall be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furnished.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23.</w:t>
      </w:r>
      <w:r w:rsidR="00785DD0">
        <w:rPr>
          <w:rFonts w:ascii="Verdana" w:hAnsi="Verdana" w:cs="Arial"/>
          <w:lang w:val="en-US"/>
        </w:rPr>
        <w:t xml:space="preserve"> C</w:t>
      </w:r>
      <w:r w:rsidRPr="008B3578">
        <w:rPr>
          <w:rFonts w:ascii="Verdana" w:hAnsi="Verdana" w:cs="Arial"/>
          <w:lang w:val="en-US"/>
        </w:rPr>
        <w:t xml:space="preserve">opy </w:t>
      </w:r>
      <w:r w:rsidR="00785DD0">
        <w:rPr>
          <w:rFonts w:ascii="Verdana" w:hAnsi="Verdana" w:cs="Arial"/>
          <w:lang w:val="en-US"/>
        </w:rPr>
        <w:t>o</w:t>
      </w:r>
      <w:r w:rsidRPr="008B3578">
        <w:rPr>
          <w:rFonts w:ascii="Verdana" w:hAnsi="Verdana" w:cs="Arial"/>
          <w:lang w:val="en-US"/>
        </w:rPr>
        <w:t xml:space="preserve">f clearance </w:t>
      </w:r>
      <w:r w:rsidR="00785DD0">
        <w:rPr>
          <w:rFonts w:ascii="Verdana" w:hAnsi="Verdana" w:cs="Arial"/>
          <w:lang w:val="en-US"/>
        </w:rPr>
        <w:t>fr</w:t>
      </w:r>
      <w:r w:rsidRPr="008B3578">
        <w:rPr>
          <w:rFonts w:ascii="Verdana" w:hAnsi="Verdana" w:cs="Arial"/>
          <w:lang w:val="en-US"/>
        </w:rPr>
        <w:t>om Fire safety Department only in case for high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rise buildings where fire clearance is mandatory.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24. For forest protected areas, the copy of clearance from state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Environment &amp; Forest </w:t>
      </w:r>
      <w:r w:rsidR="00785DD0">
        <w:rPr>
          <w:rFonts w:ascii="Verdana" w:hAnsi="Verdana" w:cs="Arial"/>
          <w:lang w:val="en-US"/>
        </w:rPr>
        <w:t>Department, if appl</w:t>
      </w:r>
      <w:r w:rsidRPr="008B3578">
        <w:rPr>
          <w:rFonts w:ascii="Verdana" w:hAnsi="Verdana" w:cs="Arial"/>
          <w:lang w:val="en-US"/>
        </w:rPr>
        <w:t>icable.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25. Acknowledgement receipt issued by TERM cells (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>) of the self</w:t>
      </w:r>
      <w:r w:rsidR="00785DD0">
        <w:rPr>
          <w:rFonts w:ascii="Verdana" w:hAnsi="Verdana" w:cs="Arial"/>
          <w:lang w:val="en-US"/>
        </w:rPr>
        <w:t>-</w:t>
      </w:r>
      <w:r w:rsidRPr="008B3578">
        <w:rPr>
          <w:rFonts w:ascii="Verdana" w:hAnsi="Verdana" w:cs="Arial"/>
          <w:lang w:val="en-US"/>
        </w:rPr>
        <w:t xml:space="preserve">certificate submitted by Telecom Service Provider / </w:t>
      </w:r>
      <w:r w:rsidR="00785DD0" w:rsidRPr="008B3578">
        <w:rPr>
          <w:rFonts w:ascii="Verdana" w:hAnsi="Verdana" w:cs="Arial"/>
          <w:lang w:val="en-US"/>
        </w:rPr>
        <w:t>infrastructure</w:t>
      </w:r>
      <w:r w:rsidRPr="008B3578">
        <w:rPr>
          <w:rFonts w:ascii="Verdana" w:hAnsi="Verdana" w:cs="Arial"/>
          <w:lang w:val="en-US"/>
        </w:rPr>
        <w:t xml:space="preserve"> provided in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respect of mobile tower/ BTS (ground based </w:t>
      </w:r>
      <w:r w:rsidR="00785DD0">
        <w:rPr>
          <w:rFonts w:ascii="Verdana" w:hAnsi="Verdana" w:cs="Arial"/>
          <w:lang w:val="en-US"/>
        </w:rPr>
        <w:t>/</w:t>
      </w:r>
      <w:r w:rsidRPr="008B3578">
        <w:rPr>
          <w:rFonts w:ascii="Verdana" w:hAnsi="Verdana" w:cs="Arial"/>
          <w:lang w:val="en-US"/>
        </w:rPr>
        <w:t xml:space="preserve"> roo</w:t>
      </w:r>
      <w:r w:rsidR="00785DD0">
        <w:rPr>
          <w:rFonts w:ascii="Verdana" w:hAnsi="Verdana" w:cs="Arial"/>
          <w:lang w:val="en-US"/>
        </w:rPr>
        <w:t xml:space="preserve">f </w:t>
      </w:r>
      <w:r w:rsidRPr="008B3578">
        <w:rPr>
          <w:rFonts w:ascii="Verdana" w:hAnsi="Verdana" w:cs="Arial"/>
          <w:lang w:val="en-US"/>
        </w:rPr>
        <w:t>top</w:t>
      </w:r>
      <w:r w:rsidR="00785DD0">
        <w:rPr>
          <w:rFonts w:ascii="Verdana" w:hAnsi="Verdana" w:cs="Arial"/>
          <w:lang w:val="en-US"/>
        </w:rPr>
        <w:t>/</w:t>
      </w:r>
      <w:r w:rsidRPr="008B3578">
        <w:rPr>
          <w:rFonts w:ascii="Verdana" w:hAnsi="Verdana" w:cs="Arial"/>
          <w:lang w:val="en-US"/>
        </w:rPr>
        <w:t xml:space="preserve"> pole/ wall mounted)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in the format as prescribed by TEC, 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>, establishing / certifying that all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General Public areas around the tower will be within safe EMR exposure limit as per peak traffic measurement after the antennae starts radiating shall be</w:t>
      </w:r>
      <w:r w:rsidR="00785DD0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furnished.</w:t>
      </w:r>
    </w:p>
    <w:p w:rsidR="00785DD0" w:rsidRDefault="00785DD0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26. Telecom towers have been given infrastructure status by Govt. of </w:t>
      </w:r>
      <w:proofErr w:type="spellStart"/>
      <w:r w:rsidRPr="008B3578">
        <w:rPr>
          <w:rFonts w:ascii="Verdana" w:hAnsi="Verdana" w:cs="Arial"/>
          <w:lang w:val="en-US"/>
        </w:rPr>
        <w:t>lndia</w:t>
      </w:r>
      <w:proofErr w:type="spellEnd"/>
      <w:r w:rsidR="001022E4">
        <w:rPr>
          <w:rFonts w:ascii="Verdana" w:hAnsi="Verdana" w:cs="Arial"/>
          <w:lang w:val="en-US"/>
        </w:rPr>
        <w:t xml:space="preserve"> vide Gazet</w:t>
      </w:r>
      <w:r w:rsidRPr="008B3578">
        <w:rPr>
          <w:rFonts w:ascii="Verdana" w:hAnsi="Verdana" w:cs="Arial"/>
          <w:lang w:val="en-US"/>
        </w:rPr>
        <w:t>te Notification No.81 dated 28.3.2012. All benefits, as applicable to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lastRenderedPageBreak/>
        <w:t>infrastructure industry, should be extended. Electricity connec</w:t>
      </w:r>
      <w:r w:rsidR="001022E4">
        <w:rPr>
          <w:rFonts w:ascii="Verdana" w:hAnsi="Verdana" w:cs="Arial"/>
          <w:lang w:val="en-US"/>
        </w:rPr>
        <w:t>t</w:t>
      </w:r>
      <w:r w:rsidRPr="008B3578">
        <w:rPr>
          <w:rFonts w:ascii="Verdana" w:hAnsi="Verdana" w:cs="Arial"/>
          <w:lang w:val="en-US"/>
        </w:rPr>
        <w:t>ion may be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provided to BTS site on Priority.</w:t>
      </w:r>
    </w:p>
    <w:p w:rsidR="001022E4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27. Telecom installations are lifeline installations and a critical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infrastructure </w:t>
      </w:r>
      <w:proofErr w:type="spellStart"/>
      <w:r w:rsidRPr="008B3578">
        <w:rPr>
          <w:rFonts w:ascii="Verdana" w:hAnsi="Verdana" w:cs="Arial"/>
          <w:lang w:val="en-US"/>
        </w:rPr>
        <w:t>rn</w:t>
      </w:r>
      <w:proofErr w:type="spellEnd"/>
      <w:r w:rsidRPr="008B3578">
        <w:rPr>
          <w:rFonts w:ascii="Verdana" w:hAnsi="Verdana" w:cs="Arial"/>
          <w:lang w:val="en-US"/>
        </w:rPr>
        <w:t xml:space="preserve"> mobile communication, an essential service, sealing of BTS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towers / disconnection of electricity may not be resorted to without the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consent of the respec</w:t>
      </w:r>
      <w:r w:rsidR="001022E4">
        <w:rPr>
          <w:rFonts w:ascii="Verdana" w:hAnsi="Verdana" w:cs="Arial"/>
          <w:lang w:val="en-US"/>
        </w:rPr>
        <w:t>t</w:t>
      </w:r>
      <w:r w:rsidRPr="008B3578">
        <w:rPr>
          <w:rFonts w:ascii="Verdana" w:hAnsi="Verdana" w:cs="Arial"/>
          <w:lang w:val="en-US"/>
        </w:rPr>
        <w:t xml:space="preserve">ive TERM cell of </w:t>
      </w:r>
      <w:proofErr w:type="spellStart"/>
      <w:r w:rsidRPr="008B3578">
        <w:rPr>
          <w:rFonts w:ascii="Verdana" w:hAnsi="Verdana" w:cs="Arial"/>
          <w:lang w:val="en-US"/>
        </w:rPr>
        <w:t>DoT</w:t>
      </w:r>
      <w:proofErr w:type="spellEnd"/>
      <w:r w:rsidRPr="008B3578">
        <w:rPr>
          <w:rFonts w:ascii="Verdana" w:hAnsi="Verdana" w:cs="Arial"/>
          <w:lang w:val="en-US"/>
        </w:rPr>
        <w:t xml:space="preserve"> in respect of the EMF related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issues.</w:t>
      </w:r>
    </w:p>
    <w:p w:rsidR="001022E4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</w:t>
      </w:r>
      <w:r w:rsidR="001022E4">
        <w:rPr>
          <w:rFonts w:ascii="Verdana" w:hAnsi="Verdana" w:cs="Arial"/>
          <w:lang w:val="en-US"/>
        </w:rPr>
        <w:t>8</w:t>
      </w:r>
      <w:r w:rsidRPr="008B3578">
        <w:rPr>
          <w:rFonts w:ascii="Verdana" w:hAnsi="Verdana" w:cs="Arial"/>
          <w:lang w:val="en-US"/>
        </w:rPr>
        <w:t xml:space="preserve">. </w:t>
      </w:r>
      <w:proofErr w:type="spellStart"/>
      <w:r w:rsidRPr="008B3578">
        <w:rPr>
          <w:rFonts w:ascii="Verdana" w:hAnsi="Verdana" w:cs="Arial"/>
          <w:lang w:val="en-US"/>
        </w:rPr>
        <w:t>ln</w:t>
      </w:r>
      <w:proofErr w:type="spellEnd"/>
      <w:r w:rsidRPr="008B3578">
        <w:rPr>
          <w:rFonts w:ascii="Verdana" w:hAnsi="Verdana" w:cs="Arial"/>
          <w:lang w:val="en-US"/>
        </w:rPr>
        <w:t xml:space="preserve"> order to effectively address public grievances relating to installation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of tower &amp; issue related to Telecom </w:t>
      </w:r>
      <w:r w:rsidR="001022E4">
        <w:rPr>
          <w:rFonts w:ascii="Verdana" w:hAnsi="Verdana" w:cs="Arial"/>
          <w:lang w:val="en-US"/>
        </w:rPr>
        <w:t>i</w:t>
      </w:r>
      <w:r w:rsidRPr="008B3578">
        <w:rPr>
          <w:rFonts w:ascii="Verdana" w:hAnsi="Verdana" w:cs="Arial"/>
          <w:lang w:val="en-US"/>
        </w:rPr>
        <w:t>nfrastructure, Public Grievance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 xml:space="preserve">committee under the chairmanship of Zonal </w:t>
      </w:r>
      <w:r w:rsidR="001022E4">
        <w:rPr>
          <w:rFonts w:ascii="Verdana" w:hAnsi="Verdana" w:cs="Arial"/>
          <w:lang w:val="en-US"/>
        </w:rPr>
        <w:t>DMC</w:t>
      </w:r>
      <w:r w:rsidRPr="008B3578">
        <w:rPr>
          <w:rFonts w:ascii="Verdana" w:hAnsi="Verdana" w:cs="Arial"/>
          <w:lang w:val="en-US"/>
        </w:rPr>
        <w:t xml:space="preserve"> comprising of officers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from TERM Cells, State/M.C.G.M. administration, representative (s) of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concerned Telecom Service Provider (s) and eminent public persons, elected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representatives etc. may be formed'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B</w:t>
      </w:r>
      <w:r w:rsidR="001022E4">
        <w:rPr>
          <w:rFonts w:ascii="Verdana" w:hAnsi="Verdana" w:cs="Arial"/>
          <w:lang w:val="en-US"/>
        </w:rPr>
        <w:t>)</w:t>
      </w:r>
      <w:r w:rsidRPr="008B3578">
        <w:rPr>
          <w:rFonts w:ascii="Verdana" w:hAnsi="Verdana" w:cs="Arial"/>
          <w:lang w:val="en-US"/>
        </w:rPr>
        <w:t xml:space="preserve"> Fees and Premiums:</w:t>
      </w:r>
    </w:p>
    <w:p w:rsidR="001022E4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For approval / regularization of proposals of mobile tower antenna and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cabin, the various fees and premiums to be recovered shall be as under: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1. </w:t>
      </w:r>
      <w:proofErr w:type="spellStart"/>
      <w:r w:rsidRPr="008B3578">
        <w:rPr>
          <w:rFonts w:ascii="Verdana" w:hAnsi="Verdana" w:cs="Arial"/>
          <w:lang w:val="en-US"/>
        </w:rPr>
        <w:t>Lumpsum</w:t>
      </w:r>
      <w:proofErr w:type="spellEnd"/>
      <w:r w:rsidRPr="008B3578">
        <w:rPr>
          <w:rFonts w:ascii="Verdana" w:hAnsi="Verdana" w:cs="Arial"/>
          <w:lang w:val="en-US"/>
        </w:rPr>
        <w:t xml:space="preserve"> deposit towards demolition charges Rs.50</w:t>
      </w:r>
      <w:proofErr w:type="gramStart"/>
      <w:r w:rsidRPr="008B3578">
        <w:rPr>
          <w:rFonts w:ascii="Verdana" w:hAnsi="Verdana" w:cs="Arial"/>
          <w:lang w:val="en-US"/>
        </w:rPr>
        <w:t>,000</w:t>
      </w:r>
      <w:proofErr w:type="gramEnd"/>
      <w:r w:rsidRPr="008B3578">
        <w:rPr>
          <w:rFonts w:ascii="Verdana" w:hAnsi="Verdana" w:cs="Arial"/>
          <w:lang w:val="en-US"/>
        </w:rPr>
        <w:t>/-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2. Premium for cabin (As commercial use)</w:t>
      </w:r>
    </w:p>
    <w:p w:rsidR="008B3578" w:rsidRPr="001022E4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u w:val="single"/>
          <w:lang w:val="en-US"/>
        </w:rPr>
      </w:pPr>
      <w:r w:rsidRPr="001022E4">
        <w:rPr>
          <w:rFonts w:ascii="Verdana" w:hAnsi="Verdana" w:cs="Arial"/>
          <w:u w:val="single"/>
          <w:lang w:val="en-US"/>
        </w:rPr>
        <w:t>Area of cabin x land rate x 2</w:t>
      </w:r>
    </w:p>
    <w:p w:rsidR="008B3578" w:rsidRPr="008B3578" w:rsidRDefault="008B3578" w:rsidP="001022E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4</w:t>
      </w:r>
    </w:p>
    <w:p w:rsidR="001022E4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To be paid in single installments at the time </w:t>
      </w:r>
      <w:r w:rsidR="002C2408">
        <w:rPr>
          <w:rFonts w:ascii="Verdana" w:hAnsi="Verdana" w:cs="Arial"/>
          <w:lang w:val="en-US"/>
        </w:rPr>
        <w:t>of approval.</w:t>
      </w:r>
    </w:p>
    <w:p w:rsidR="001022E4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3. </w:t>
      </w:r>
      <w:proofErr w:type="spellStart"/>
      <w:r w:rsidRPr="001022E4">
        <w:rPr>
          <w:rFonts w:ascii="Verdana" w:hAnsi="Verdana" w:cs="Arial"/>
          <w:u w:val="single"/>
          <w:lang w:val="en-US"/>
        </w:rPr>
        <w:t>Penaltv</w:t>
      </w:r>
      <w:proofErr w:type="spellEnd"/>
      <w:r w:rsidRPr="001022E4">
        <w:rPr>
          <w:rFonts w:ascii="Verdana" w:hAnsi="Verdana" w:cs="Arial"/>
          <w:u w:val="single"/>
          <w:lang w:val="en-US"/>
        </w:rPr>
        <w:t xml:space="preserve"> for </w:t>
      </w:r>
      <w:proofErr w:type="spellStart"/>
      <w:r w:rsidRPr="001022E4">
        <w:rPr>
          <w:rFonts w:ascii="Verdana" w:hAnsi="Verdana" w:cs="Arial"/>
          <w:u w:val="single"/>
          <w:lang w:val="en-US"/>
        </w:rPr>
        <w:t>reqularization</w:t>
      </w:r>
      <w:proofErr w:type="spellEnd"/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= 30% X Area of cabin x </w:t>
      </w:r>
      <w:r w:rsidR="001022E4">
        <w:rPr>
          <w:rFonts w:ascii="Verdana" w:hAnsi="Verdana" w:cs="Arial"/>
          <w:lang w:val="en-US"/>
        </w:rPr>
        <w:t>la</w:t>
      </w:r>
      <w:r w:rsidRPr="008B3578">
        <w:rPr>
          <w:rFonts w:ascii="Verdana" w:hAnsi="Verdana" w:cs="Arial"/>
          <w:lang w:val="en-US"/>
        </w:rPr>
        <w:t>nd rate x</w:t>
      </w:r>
      <w:r w:rsidR="0084489C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2</w:t>
      </w:r>
    </w:p>
    <w:p w:rsidR="001022E4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8B3578" w:rsidRPr="001022E4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u w:val="single"/>
          <w:lang w:val="en-US"/>
        </w:rPr>
      </w:pPr>
      <w:r w:rsidRPr="008B3578">
        <w:rPr>
          <w:rFonts w:ascii="Verdana" w:hAnsi="Verdana" w:cs="Arial"/>
          <w:lang w:val="en-US"/>
        </w:rPr>
        <w:t xml:space="preserve">4. </w:t>
      </w:r>
      <w:r w:rsidR="001022E4" w:rsidRPr="001022E4">
        <w:rPr>
          <w:rFonts w:ascii="Verdana" w:hAnsi="Verdana" w:cs="Arial"/>
          <w:u w:val="single"/>
          <w:lang w:val="en-US"/>
        </w:rPr>
        <w:t>R</w:t>
      </w:r>
      <w:r w:rsidRPr="001022E4">
        <w:rPr>
          <w:rFonts w:ascii="Verdana" w:hAnsi="Verdana" w:cs="Arial"/>
          <w:u w:val="single"/>
          <w:lang w:val="en-US"/>
        </w:rPr>
        <w:t>enewal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a. Yearly renewal charges for revalida</w:t>
      </w:r>
      <w:r w:rsidR="001022E4">
        <w:rPr>
          <w:rFonts w:ascii="Verdana" w:hAnsi="Verdana" w:cs="Arial"/>
          <w:lang w:val="en-US"/>
        </w:rPr>
        <w:t>ti</w:t>
      </w:r>
      <w:r w:rsidRPr="008B3578">
        <w:rPr>
          <w:rFonts w:ascii="Verdana" w:hAnsi="Verdana" w:cs="Arial"/>
          <w:lang w:val="en-US"/>
        </w:rPr>
        <w:t xml:space="preserve">on </w:t>
      </w:r>
      <w:r w:rsidR="001022E4">
        <w:rPr>
          <w:rFonts w:ascii="Verdana" w:hAnsi="Verdana" w:cs="Arial"/>
          <w:lang w:val="en-US"/>
        </w:rPr>
        <w:t>of misc. proposal.</w:t>
      </w:r>
    </w:p>
    <w:p w:rsidR="008B3578" w:rsidRP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b.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Delayed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payment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for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revalidation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of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miscellaneous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proposal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for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the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no.</w:t>
      </w:r>
      <w:r w:rsidR="001022E4">
        <w:rPr>
          <w:rFonts w:ascii="Verdana" w:hAnsi="Verdana" w:cs="Arial"/>
          <w:lang w:val="en-US"/>
        </w:rPr>
        <w:t xml:space="preserve"> </w:t>
      </w:r>
      <w:r w:rsidRPr="008B3578">
        <w:rPr>
          <w:rFonts w:ascii="Verdana" w:hAnsi="Verdana" w:cs="Arial"/>
          <w:lang w:val="en-US"/>
        </w:rPr>
        <w:t>of months af</w:t>
      </w:r>
      <w:r w:rsidR="001022E4">
        <w:rPr>
          <w:rFonts w:ascii="Verdana" w:hAnsi="Verdana" w:cs="Arial"/>
          <w:lang w:val="en-US"/>
        </w:rPr>
        <w:t>t</w:t>
      </w:r>
      <w:r w:rsidRPr="008B3578">
        <w:rPr>
          <w:rFonts w:ascii="Verdana" w:hAnsi="Verdana" w:cs="Arial"/>
          <w:lang w:val="en-US"/>
        </w:rPr>
        <w:t xml:space="preserve">er expiry of validity </w:t>
      </w:r>
      <w:r w:rsidR="001022E4">
        <w:rPr>
          <w:rFonts w:ascii="Verdana" w:hAnsi="Verdana" w:cs="Arial"/>
          <w:lang w:val="en-US"/>
        </w:rPr>
        <w:t>of proposal.</w:t>
      </w:r>
    </w:p>
    <w:p w:rsidR="008B3578" w:rsidRPr="008B3578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c</w:t>
      </w:r>
      <w:r w:rsidR="008B3578" w:rsidRPr="008B3578">
        <w:rPr>
          <w:rFonts w:ascii="Verdana" w:hAnsi="Verdana" w:cs="Arial"/>
          <w:lang w:val="en-US"/>
        </w:rPr>
        <w:t>.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After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lapse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of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12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months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after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validity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o</w:t>
      </w:r>
      <w:r>
        <w:rPr>
          <w:rFonts w:ascii="Verdana" w:hAnsi="Verdana" w:cs="Arial"/>
          <w:lang w:val="en-US"/>
        </w:rPr>
        <w:t xml:space="preserve">f </w:t>
      </w:r>
      <w:r w:rsidR="008B3578" w:rsidRPr="008B3578">
        <w:rPr>
          <w:rFonts w:ascii="Verdana" w:hAnsi="Verdana" w:cs="Arial"/>
          <w:lang w:val="en-US"/>
        </w:rPr>
        <w:t>proposal,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no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revalidation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will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be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allowed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and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proposal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shall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be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cancelled.</w:t>
      </w:r>
      <w:r>
        <w:rPr>
          <w:rFonts w:ascii="Verdana" w:hAnsi="Verdana" w:cs="Arial"/>
          <w:lang w:val="en-US"/>
        </w:rPr>
        <w:t xml:space="preserve"> However, fresh </w:t>
      </w:r>
      <w:r w:rsidR="008B3578" w:rsidRPr="008B3578">
        <w:rPr>
          <w:rFonts w:ascii="Verdana" w:hAnsi="Verdana" w:cs="Arial"/>
          <w:lang w:val="en-US"/>
        </w:rPr>
        <w:t>proposal can be sub</w:t>
      </w:r>
      <w:r>
        <w:rPr>
          <w:rFonts w:ascii="Verdana" w:hAnsi="Verdana" w:cs="Arial"/>
          <w:lang w:val="en-US"/>
        </w:rPr>
        <w:t>m</w:t>
      </w:r>
      <w:r w:rsidR="008B3578" w:rsidRPr="008B3578">
        <w:rPr>
          <w:rFonts w:ascii="Verdana" w:hAnsi="Verdana" w:cs="Arial"/>
          <w:lang w:val="en-US"/>
        </w:rPr>
        <w:t>itted again by following due procedure and</w:t>
      </w:r>
      <w:r>
        <w:rPr>
          <w:rFonts w:ascii="Verdana" w:hAnsi="Verdana" w:cs="Arial"/>
          <w:lang w:val="en-US"/>
        </w:rPr>
        <w:t xml:space="preserve"> </w:t>
      </w:r>
      <w:r w:rsidR="008B3578" w:rsidRPr="008B3578">
        <w:rPr>
          <w:rFonts w:ascii="Verdana" w:hAnsi="Verdana" w:cs="Arial"/>
          <w:lang w:val="en-US"/>
        </w:rPr>
        <w:t>after Pa</w:t>
      </w:r>
      <w:r>
        <w:rPr>
          <w:rFonts w:ascii="Verdana" w:hAnsi="Verdana" w:cs="Arial"/>
          <w:lang w:val="en-US"/>
        </w:rPr>
        <w:t>y</w:t>
      </w:r>
      <w:r w:rsidR="008B3578" w:rsidRPr="008B3578">
        <w:rPr>
          <w:rFonts w:ascii="Verdana" w:hAnsi="Verdana" w:cs="Arial"/>
          <w:lang w:val="en-US"/>
        </w:rPr>
        <w:t>ment o</w:t>
      </w:r>
      <w:r>
        <w:rPr>
          <w:rFonts w:ascii="Verdana" w:hAnsi="Verdana" w:cs="Arial"/>
          <w:lang w:val="en-US"/>
        </w:rPr>
        <w:t>f</w:t>
      </w:r>
      <w:r w:rsidR="008B3578" w:rsidRPr="008B3578">
        <w:rPr>
          <w:rFonts w:ascii="Verdana" w:hAnsi="Verdana" w:cs="Arial"/>
          <w:lang w:val="en-US"/>
        </w:rPr>
        <w:t xml:space="preserve"> all dues to M</w:t>
      </w:r>
      <w:r>
        <w:rPr>
          <w:rFonts w:ascii="Verdana" w:hAnsi="Verdana" w:cs="Arial"/>
          <w:lang w:val="en-US"/>
        </w:rPr>
        <w:t>.</w:t>
      </w:r>
      <w:r w:rsidR="008B3578" w:rsidRPr="008B3578">
        <w:rPr>
          <w:rFonts w:ascii="Verdana" w:hAnsi="Verdana" w:cs="Arial"/>
          <w:lang w:val="en-US"/>
        </w:rPr>
        <w:t>C</w:t>
      </w:r>
      <w:r>
        <w:rPr>
          <w:rFonts w:ascii="Verdana" w:hAnsi="Verdana" w:cs="Arial"/>
          <w:lang w:val="en-US"/>
        </w:rPr>
        <w:t>.</w:t>
      </w:r>
      <w:r w:rsidR="008B3578" w:rsidRPr="008B3578">
        <w:rPr>
          <w:rFonts w:ascii="Verdana" w:hAnsi="Verdana" w:cs="Arial"/>
          <w:lang w:val="en-US"/>
        </w:rPr>
        <w:t>G</w:t>
      </w:r>
      <w:r>
        <w:rPr>
          <w:rFonts w:ascii="Verdana" w:hAnsi="Verdana" w:cs="Arial"/>
          <w:lang w:val="en-US"/>
        </w:rPr>
        <w:t>.</w:t>
      </w:r>
      <w:r w:rsidR="008B3578" w:rsidRPr="008B3578">
        <w:rPr>
          <w:rFonts w:ascii="Verdana" w:hAnsi="Verdana" w:cs="Arial"/>
          <w:lang w:val="en-US"/>
        </w:rPr>
        <w:t>M</w:t>
      </w:r>
      <w:r>
        <w:rPr>
          <w:rFonts w:ascii="Verdana" w:hAnsi="Verdana" w:cs="Arial"/>
          <w:lang w:val="en-US"/>
        </w:rPr>
        <w:t>.</w:t>
      </w:r>
    </w:p>
    <w:p w:rsidR="008B3578" w:rsidRDefault="008B3578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1022E4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Signed on 11/9/2013 by:</w:t>
      </w:r>
    </w:p>
    <w:p w:rsidR="001022E4" w:rsidRPr="008B3578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</w:p>
    <w:p w:rsidR="001022E4" w:rsidRPr="008B3578" w:rsidRDefault="008B3578" w:rsidP="001022E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>D</w:t>
      </w:r>
      <w:r w:rsidR="001022E4">
        <w:rPr>
          <w:rFonts w:ascii="Verdana" w:hAnsi="Verdana" w:cs="Arial"/>
          <w:lang w:val="en-US"/>
        </w:rPr>
        <w:t>y. C</w:t>
      </w:r>
      <w:r w:rsidRPr="008B3578">
        <w:rPr>
          <w:rFonts w:ascii="Verdana" w:hAnsi="Verdana" w:cs="Arial"/>
          <w:lang w:val="en-US"/>
        </w:rPr>
        <w:t>hi</w:t>
      </w:r>
      <w:r w:rsidR="001022E4">
        <w:rPr>
          <w:rFonts w:ascii="Verdana" w:hAnsi="Verdana" w:cs="Arial"/>
          <w:lang w:val="en-US"/>
        </w:rPr>
        <w:t>e</w:t>
      </w:r>
      <w:r w:rsidRPr="008B3578">
        <w:rPr>
          <w:rFonts w:ascii="Verdana" w:hAnsi="Verdana" w:cs="Arial"/>
          <w:lang w:val="en-US"/>
        </w:rPr>
        <w:t>f Engineer</w:t>
      </w:r>
      <w:r w:rsidR="001022E4">
        <w:rPr>
          <w:rFonts w:ascii="Verdana" w:hAnsi="Verdana" w:cs="Arial"/>
          <w:lang w:val="en-US"/>
        </w:rPr>
        <w:tab/>
      </w:r>
      <w:r w:rsidR="001022E4">
        <w:rPr>
          <w:rFonts w:ascii="Verdana" w:hAnsi="Verdana" w:cs="Arial"/>
          <w:lang w:val="en-US"/>
        </w:rPr>
        <w:tab/>
      </w:r>
      <w:r w:rsidR="001022E4">
        <w:rPr>
          <w:rFonts w:ascii="Verdana" w:hAnsi="Verdana" w:cs="Arial"/>
          <w:lang w:val="en-US"/>
        </w:rPr>
        <w:tab/>
      </w:r>
      <w:r w:rsidR="001022E4" w:rsidRPr="008B3578">
        <w:rPr>
          <w:rFonts w:ascii="Verdana" w:hAnsi="Verdana" w:cs="Arial"/>
          <w:lang w:val="en-US"/>
        </w:rPr>
        <w:t>Chief Engineer</w:t>
      </w:r>
      <w:proofErr w:type="gramStart"/>
      <w:r w:rsidR="001022E4">
        <w:rPr>
          <w:rFonts w:ascii="Verdana" w:hAnsi="Verdana" w:cs="Arial"/>
          <w:lang w:val="en-US"/>
        </w:rPr>
        <w:tab/>
      </w:r>
      <w:r w:rsidR="001022E4">
        <w:rPr>
          <w:rFonts w:ascii="Verdana" w:hAnsi="Verdana" w:cs="Arial"/>
          <w:lang w:val="en-US"/>
        </w:rPr>
        <w:tab/>
      </w:r>
      <w:r w:rsidR="001022E4" w:rsidRPr="008B3578">
        <w:rPr>
          <w:rFonts w:ascii="Verdana" w:hAnsi="Verdana" w:cs="Arial"/>
          <w:lang w:val="en-US"/>
        </w:rPr>
        <w:t>Munici</w:t>
      </w:r>
      <w:r w:rsidR="001022E4">
        <w:rPr>
          <w:rFonts w:ascii="Verdana" w:hAnsi="Verdana" w:cs="Arial"/>
          <w:lang w:val="en-US"/>
        </w:rPr>
        <w:t>p</w:t>
      </w:r>
      <w:r w:rsidR="001022E4" w:rsidRPr="008B3578">
        <w:rPr>
          <w:rFonts w:ascii="Verdana" w:hAnsi="Verdana" w:cs="Arial"/>
          <w:lang w:val="en-US"/>
        </w:rPr>
        <w:t>al</w:t>
      </w:r>
      <w:proofErr w:type="gramEnd"/>
      <w:r w:rsidR="001022E4" w:rsidRPr="008B3578">
        <w:rPr>
          <w:rFonts w:ascii="Verdana" w:hAnsi="Verdana" w:cs="Arial"/>
          <w:lang w:val="en-US"/>
        </w:rPr>
        <w:t xml:space="preserve"> Commissioner</w:t>
      </w:r>
    </w:p>
    <w:p w:rsidR="001022E4" w:rsidRPr="008B3578" w:rsidRDefault="008B3578" w:rsidP="001022E4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 w:rsidRPr="008B3578">
        <w:rPr>
          <w:rFonts w:ascii="Verdana" w:hAnsi="Verdana" w:cs="Arial"/>
          <w:lang w:val="en-US"/>
        </w:rPr>
        <w:t xml:space="preserve">(Building </w:t>
      </w:r>
      <w:r w:rsidR="001022E4">
        <w:rPr>
          <w:rFonts w:ascii="Verdana" w:hAnsi="Verdana" w:cs="Arial"/>
          <w:lang w:val="en-US"/>
        </w:rPr>
        <w:t>Prop</w:t>
      </w:r>
      <w:r w:rsidRPr="008B3578">
        <w:rPr>
          <w:rFonts w:ascii="Verdana" w:hAnsi="Verdana" w:cs="Arial"/>
          <w:lang w:val="en-US"/>
        </w:rPr>
        <w:t>osal)</w:t>
      </w:r>
      <w:r w:rsidR="001022E4">
        <w:rPr>
          <w:rFonts w:ascii="Verdana" w:hAnsi="Verdana" w:cs="Arial"/>
          <w:lang w:val="en-US"/>
        </w:rPr>
        <w:tab/>
      </w:r>
      <w:r w:rsidR="001022E4">
        <w:rPr>
          <w:rFonts w:ascii="Verdana" w:hAnsi="Verdana" w:cs="Arial"/>
          <w:lang w:val="en-US"/>
        </w:rPr>
        <w:tab/>
      </w:r>
      <w:r w:rsidR="001022E4">
        <w:rPr>
          <w:rFonts w:ascii="Verdana" w:hAnsi="Verdana" w:cs="Arial"/>
          <w:lang w:val="en-US"/>
        </w:rPr>
        <w:tab/>
      </w:r>
      <w:r w:rsidR="001022E4" w:rsidRPr="008B3578">
        <w:rPr>
          <w:rFonts w:ascii="Verdana" w:hAnsi="Verdana" w:cs="Arial"/>
          <w:lang w:val="en-US"/>
        </w:rPr>
        <w:t>(Develo</w:t>
      </w:r>
      <w:r w:rsidR="001022E4">
        <w:rPr>
          <w:rFonts w:ascii="Verdana" w:hAnsi="Verdana" w:cs="Arial"/>
          <w:lang w:val="en-US"/>
        </w:rPr>
        <w:t>p</w:t>
      </w:r>
      <w:r w:rsidR="001022E4" w:rsidRPr="008B3578">
        <w:rPr>
          <w:rFonts w:ascii="Verdana" w:hAnsi="Verdana" w:cs="Arial"/>
          <w:lang w:val="en-US"/>
        </w:rPr>
        <w:t>ment Plan)</w:t>
      </w:r>
    </w:p>
    <w:p w:rsidR="008B3578" w:rsidRPr="008B3578" w:rsidRDefault="001022E4" w:rsidP="008B35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>City</w:t>
      </w:r>
    </w:p>
    <w:sectPr w:rsidR="008B3578" w:rsidRPr="008B3578" w:rsidSect="00E671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2C7A"/>
    <w:multiLevelType w:val="hybridMultilevel"/>
    <w:tmpl w:val="C4F43D54"/>
    <w:lvl w:ilvl="0" w:tplc="0588B27C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3578"/>
    <w:rsid w:val="000C6F1D"/>
    <w:rsid w:val="000D17F9"/>
    <w:rsid w:val="001022E4"/>
    <w:rsid w:val="002C2408"/>
    <w:rsid w:val="003E5A18"/>
    <w:rsid w:val="00436ACE"/>
    <w:rsid w:val="00442D04"/>
    <w:rsid w:val="00553B99"/>
    <w:rsid w:val="00775F0B"/>
    <w:rsid w:val="00785DD0"/>
    <w:rsid w:val="0084489C"/>
    <w:rsid w:val="008B3578"/>
    <w:rsid w:val="00995E30"/>
    <w:rsid w:val="00C902BE"/>
    <w:rsid w:val="00E67146"/>
    <w:rsid w:val="00E81E9E"/>
    <w:rsid w:val="00F7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7F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78"/>
    <w:pPr>
      <w:ind w:left="720"/>
      <w:contextualSpacing/>
    </w:pPr>
  </w:style>
  <w:style w:type="table" w:styleId="TableGrid">
    <w:name w:val="Table Grid"/>
    <w:basedOn w:val="TableNormal"/>
    <w:uiPriority w:val="59"/>
    <w:rsid w:val="00E81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gaurang damani</dc:creator>
  <cp:keywords/>
  <dc:description/>
  <cp:lastModifiedBy>xyz</cp:lastModifiedBy>
  <cp:revision>10</cp:revision>
  <dcterms:created xsi:type="dcterms:W3CDTF">2013-09-23T11:39:00Z</dcterms:created>
  <dcterms:modified xsi:type="dcterms:W3CDTF">2013-09-23T12:15:00Z</dcterms:modified>
</cp:coreProperties>
</file>